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76AEC" w:rsidTr="00376AEC">
        <w:tc>
          <w:tcPr>
            <w:tcW w:w="5665" w:type="dxa"/>
            <w:tcBorders>
              <w:bottom w:val="nil"/>
            </w:tcBorders>
          </w:tcPr>
          <w:p w:rsidR="00376AEC" w:rsidRDefault="00376AEC" w:rsidP="00C46BF7">
            <w:r>
              <w:t>Név:</w:t>
            </w:r>
          </w:p>
        </w:tc>
        <w:tc>
          <w:tcPr>
            <w:tcW w:w="2268" w:type="dxa"/>
          </w:tcPr>
          <w:p w:rsidR="00376AEC" w:rsidRDefault="00376AEC" w:rsidP="00C46BF7"/>
        </w:tc>
        <w:tc>
          <w:tcPr>
            <w:tcW w:w="2523" w:type="dxa"/>
            <w:tcBorders>
              <w:bottom w:val="nil"/>
            </w:tcBorders>
          </w:tcPr>
          <w:p w:rsidR="00376AEC" w:rsidRDefault="00376AEC" w:rsidP="00C46BF7">
            <w:r>
              <w:t>Jegy:</w:t>
            </w:r>
          </w:p>
        </w:tc>
      </w:tr>
      <w:tr w:rsidR="00376AEC" w:rsidTr="00376AEC">
        <w:tc>
          <w:tcPr>
            <w:tcW w:w="5665" w:type="dxa"/>
            <w:tcBorders>
              <w:top w:val="nil"/>
            </w:tcBorders>
          </w:tcPr>
          <w:p w:rsidR="00376AEC" w:rsidRDefault="00376AEC" w:rsidP="00C46BF7"/>
        </w:tc>
        <w:tc>
          <w:tcPr>
            <w:tcW w:w="2268" w:type="dxa"/>
          </w:tcPr>
          <w:p w:rsidR="00376AEC" w:rsidRDefault="00376AEC" w:rsidP="00C46BF7"/>
        </w:tc>
        <w:tc>
          <w:tcPr>
            <w:tcW w:w="2523" w:type="dxa"/>
            <w:tcBorders>
              <w:top w:val="nil"/>
            </w:tcBorders>
          </w:tcPr>
          <w:p w:rsidR="00376AEC" w:rsidRDefault="00376AEC" w:rsidP="00C46BF7"/>
        </w:tc>
      </w:tr>
    </w:tbl>
    <w:p w:rsidR="00376AEC" w:rsidRDefault="00376AEC" w:rsidP="00C46BF7"/>
    <w:p w:rsidR="00C46BF7" w:rsidRPr="00376AEC" w:rsidRDefault="009F1426" w:rsidP="00C46BF7">
      <w:pPr>
        <w:rPr>
          <w:b/>
        </w:rPr>
      </w:pPr>
      <w:r w:rsidRPr="00376AEC">
        <w:rPr>
          <w:b/>
        </w:rPr>
        <w:t>Melyik állítás igaz?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1. Milyen vámrendszert vezetett be Mária Terézia 1754-ben?</w:t>
      </w:r>
    </w:p>
    <w:p w:rsidR="00C46BF7" w:rsidRDefault="00C46BF7" w:rsidP="00C46BF7">
      <w:proofErr w:type="gramStart"/>
      <w:r>
        <w:t>a</w:t>
      </w:r>
      <w:proofErr w:type="gramEnd"/>
      <w:r>
        <w:t>) Egységes vámrendszert</w:t>
      </w:r>
      <w:r w:rsidR="009F1426">
        <w:tab/>
      </w:r>
      <w:r w:rsidR="009F1426">
        <w:tab/>
      </w:r>
      <w:r>
        <w:t>b) Kettős vámhatárt</w:t>
      </w:r>
    </w:p>
    <w:p w:rsidR="00C46BF7" w:rsidRDefault="00C46BF7" w:rsidP="00C46BF7">
      <w:r>
        <w:t>c) Vámmentességet minden árura</w:t>
      </w:r>
      <w:r w:rsidR="009F1426">
        <w:tab/>
      </w:r>
      <w:r>
        <w:t>d) Csak a nemesek által fizetett vámot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2. Melyik törvényt tette lehetővé Mária Terézia trónra lépését?</w:t>
      </w:r>
    </w:p>
    <w:p w:rsidR="00C46BF7" w:rsidRDefault="00C46BF7" w:rsidP="00C46BF7">
      <w:proofErr w:type="gramStart"/>
      <w:r>
        <w:t>a</w:t>
      </w:r>
      <w:proofErr w:type="gramEnd"/>
      <w:r>
        <w:t>) Aranybulla</w:t>
      </w:r>
      <w:r w:rsidR="009F1426">
        <w:tab/>
      </w:r>
      <w:r>
        <w:t xml:space="preserve">b) </w:t>
      </w:r>
      <w:proofErr w:type="spellStart"/>
      <w:r>
        <w:t>Pragmatics</w:t>
      </w:r>
      <w:proofErr w:type="spellEnd"/>
      <w:r>
        <w:t xml:space="preserve"> </w:t>
      </w:r>
      <w:proofErr w:type="spellStart"/>
      <w:r>
        <w:t>Sanctio</w:t>
      </w:r>
      <w:proofErr w:type="spellEnd"/>
      <w:r w:rsidR="009F1426">
        <w:tab/>
      </w:r>
      <w:r>
        <w:t>c) Ratio Educationis</w:t>
      </w:r>
      <w:r w:rsidR="009F1426">
        <w:tab/>
      </w:r>
      <w:r>
        <w:t>d) Úrbéri rendelet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3. Melyik állam támadta meg Mária Terézia birodalmát az osztrák örökösödési háborúban?</w:t>
      </w:r>
    </w:p>
    <w:p w:rsidR="00C46BF7" w:rsidRDefault="00C46BF7" w:rsidP="00C46BF7">
      <w:proofErr w:type="gramStart"/>
      <w:r>
        <w:t>a</w:t>
      </w:r>
      <w:proofErr w:type="gramEnd"/>
      <w:r>
        <w:t>) Franciaország</w:t>
      </w:r>
      <w:r w:rsidR="009F1426">
        <w:tab/>
      </w:r>
      <w:r w:rsidR="009F1426">
        <w:tab/>
      </w:r>
      <w:r>
        <w:t>b) Anglia</w:t>
      </w:r>
      <w:r w:rsidR="009F1426">
        <w:tab/>
      </w:r>
      <w:r w:rsidR="009F1426">
        <w:tab/>
      </w:r>
      <w:r>
        <w:t>c) Poroszország</w:t>
      </w:r>
      <w:r w:rsidR="009F1426">
        <w:tab/>
      </w:r>
      <w:r w:rsidR="009F1426">
        <w:tab/>
      </w:r>
      <w:r>
        <w:t>d) Oroszország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4. Melyik rendelet rendezte az oktatást?</w:t>
      </w:r>
    </w:p>
    <w:p w:rsidR="00C46BF7" w:rsidRDefault="00C46BF7" w:rsidP="00C46BF7">
      <w:proofErr w:type="gramStart"/>
      <w:r>
        <w:t>a</w:t>
      </w:r>
      <w:proofErr w:type="gramEnd"/>
      <w:r>
        <w:t>) Vámrendelet</w:t>
      </w:r>
      <w:r w:rsidR="009F1426">
        <w:tab/>
      </w:r>
      <w:r>
        <w:t xml:space="preserve">b) Pragmatica </w:t>
      </w:r>
      <w:proofErr w:type="spellStart"/>
      <w:r>
        <w:t>Sanctio</w:t>
      </w:r>
      <w:proofErr w:type="spellEnd"/>
      <w:r w:rsidR="009F1426">
        <w:tab/>
      </w:r>
      <w:r>
        <w:t>c) Ratio Educationis</w:t>
      </w:r>
      <w:r w:rsidR="009F1426">
        <w:tab/>
      </w:r>
      <w:r>
        <w:t>d) Úrbéri rendelet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5. Miért támogatták a magyar nemesek Mária Teréziát?</w:t>
      </w:r>
    </w:p>
    <w:p w:rsidR="00C46BF7" w:rsidRDefault="00C46BF7" w:rsidP="00C46BF7">
      <w:proofErr w:type="gramStart"/>
      <w:r>
        <w:t>a</w:t>
      </w:r>
      <w:proofErr w:type="gramEnd"/>
      <w:r>
        <w:t>) Mert lemondott a központi hatalom megerősítéséről</w:t>
      </w:r>
    </w:p>
    <w:p w:rsidR="00C46BF7" w:rsidRDefault="00C46BF7" w:rsidP="00C46BF7">
      <w:r>
        <w:t>b) Mert megtarthatták adómentességüket</w:t>
      </w:r>
    </w:p>
    <w:p w:rsidR="00C46BF7" w:rsidRDefault="00C46BF7" w:rsidP="00C46BF7">
      <w:r>
        <w:t>c) Mert új földeket kaptak Poroszországtól</w:t>
      </w:r>
    </w:p>
    <w:p w:rsidR="00C46BF7" w:rsidRDefault="00C46BF7" w:rsidP="00C46BF7">
      <w:r>
        <w:t>d) Mert Mária Terézia is magyar származású volt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6. Mikor kezdődött II. József uralkodása?</w:t>
      </w:r>
    </w:p>
    <w:p w:rsidR="00C46BF7" w:rsidRDefault="00C46BF7" w:rsidP="00C46BF7">
      <w:proofErr w:type="gramStart"/>
      <w:r>
        <w:t>a</w:t>
      </w:r>
      <w:proofErr w:type="gramEnd"/>
      <w:r>
        <w:t>) 1765</w:t>
      </w:r>
      <w:r w:rsidR="009F1426">
        <w:tab/>
      </w:r>
      <w:r w:rsidR="009F1426">
        <w:tab/>
      </w:r>
      <w:r>
        <w:t>b) 1780</w:t>
      </w:r>
      <w:r w:rsidR="009F1426">
        <w:tab/>
      </w:r>
      <w:r w:rsidR="009F1426">
        <w:tab/>
      </w:r>
      <w:r>
        <w:t>c) 1790</w:t>
      </w:r>
      <w:r w:rsidR="009F1426">
        <w:tab/>
      </w:r>
      <w:r w:rsidR="009F1426">
        <w:tab/>
      </w:r>
      <w:r>
        <w:t>d) 1775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7. Miért hívták kalapos királynak?</w:t>
      </w:r>
    </w:p>
    <w:p w:rsidR="009F1426" w:rsidRDefault="00C46BF7" w:rsidP="00C46BF7">
      <w:proofErr w:type="gramStart"/>
      <w:r>
        <w:t>a</w:t>
      </w:r>
      <w:proofErr w:type="gramEnd"/>
      <w:r>
        <w:t>) Vasárnaponként mindenkinek kalapot kellett viselnie.</w:t>
      </w:r>
    </w:p>
    <w:p w:rsidR="00C46BF7" w:rsidRDefault="00C46BF7" w:rsidP="00C46BF7">
      <w:r>
        <w:t xml:space="preserve">b) Az </w:t>
      </w:r>
      <w:proofErr w:type="spellStart"/>
      <w:r>
        <w:t>oszták</w:t>
      </w:r>
      <w:proofErr w:type="spellEnd"/>
      <w:r>
        <w:t xml:space="preserve"> koronának kalapformája volt.</w:t>
      </w:r>
    </w:p>
    <w:p w:rsidR="00C46BF7" w:rsidRDefault="00C46BF7" w:rsidP="00C46BF7">
      <w:r>
        <w:t xml:space="preserve">c) Mert </w:t>
      </w:r>
      <w:proofErr w:type="spellStart"/>
      <w:r>
        <w:t>mindíg</w:t>
      </w:r>
      <w:proofErr w:type="spellEnd"/>
      <w:r>
        <w:t xml:space="preserve"> kalapot hordott.</w:t>
      </w:r>
    </w:p>
    <w:p w:rsidR="00C46BF7" w:rsidRDefault="00C46BF7" w:rsidP="00C46BF7">
      <w:r>
        <w:t>d) Mert nem koronáztatta meg magát.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8. Melyik rendeletben biztosította II. József a vallási türelmet?</w:t>
      </w:r>
    </w:p>
    <w:p w:rsidR="00C46BF7" w:rsidRDefault="00C46BF7" w:rsidP="00C46BF7">
      <w:proofErr w:type="gramStart"/>
      <w:r>
        <w:t>a</w:t>
      </w:r>
      <w:proofErr w:type="gramEnd"/>
      <w:r>
        <w:t>) Jobbágyrendelet</w:t>
      </w:r>
      <w:r w:rsidR="009F1426">
        <w:tab/>
        <w:t xml:space="preserve">     </w:t>
      </w:r>
      <w:r>
        <w:t>b) Türelmi rendelet</w:t>
      </w:r>
      <w:r w:rsidR="009F1426">
        <w:tab/>
      </w:r>
      <w:r>
        <w:t>c) Nyelvrendelet</w:t>
      </w:r>
      <w:r w:rsidR="009F1426">
        <w:tab/>
      </w:r>
      <w:r>
        <w:t>d) Közigazgatási reform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9. Mi volt a Nyelvrendelet célja?</w:t>
      </w:r>
    </w:p>
    <w:p w:rsidR="00C46BF7" w:rsidRDefault="00C46BF7" w:rsidP="00C46BF7">
      <w:proofErr w:type="gramStart"/>
      <w:r>
        <w:t>a</w:t>
      </w:r>
      <w:proofErr w:type="gramEnd"/>
      <w:r>
        <w:t>) A latin nyelv megőrzése</w:t>
      </w:r>
      <w:r w:rsidR="009F1426">
        <w:tab/>
      </w:r>
      <w:r w:rsidR="009F1426">
        <w:tab/>
      </w:r>
      <w:r>
        <w:t>b) A magyar nyelv védelme</w:t>
      </w:r>
    </w:p>
    <w:p w:rsidR="00C46BF7" w:rsidRDefault="00C46BF7" w:rsidP="00C46BF7">
      <w:r>
        <w:t xml:space="preserve">c) </w:t>
      </w:r>
      <w:proofErr w:type="gramStart"/>
      <w:r>
        <w:t>A</w:t>
      </w:r>
      <w:proofErr w:type="gramEnd"/>
      <w:r>
        <w:t xml:space="preserve"> német nyelv bevezetése</w:t>
      </w:r>
      <w:r w:rsidR="009F1426">
        <w:tab/>
      </w:r>
      <w:r w:rsidR="009F1426">
        <w:tab/>
      </w:r>
      <w:r>
        <w:t>d) A latin nyelv eltörlése</w:t>
      </w:r>
    </w:p>
    <w:p w:rsidR="00C46BF7" w:rsidRDefault="00C46BF7" w:rsidP="00C46BF7"/>
    <w:p w:rsidR="00C46BF7" w:rsidRPr="00376AEC" w:rsidRDefault="00C46BF7" w:rsidP="00C46BF7">
      <w:pPr>
        <w:rPr>
          <w:b/>
        </w:rPr>
      </w:pPr>
      <w:r w:rsidRPr="00376AEC">
        <w:rPr>
          <w:b/>
        </w:rPr>
        <w:t>10. Milyen hatása volt II. József halálának a reformjaira?</w:t>
      </w:r>
    </w:p>
    <w:p w:rsidR="00C46BF7" w:rsidRDefault="00C46BF7" w:rsidP="00C46BF7">
      <w:proofErr w:type="gramStart"/>
      <w:r>
        <w:t>a</w:t>
      </w:r>
      <w:proofErr w:type="gramEnd"/>
      <w:r>
        <w:t>) Az összes reform végrehajtása</w:t>
      </w:r>
      <w:r w:rsidR="009F1426">
        <w:tab/>
      </w:r>
      <w:r w:rsidR="009F1426">
        <w:tab/>
      </w:r>
      <w:r>
        <w:t>b) A reformok továbbra is érvényben maradtak</w:t>
      </w:r>
    </w:p>
    <w:p w:rsidR="00C46BF7" w:rsidRDefault="00C46BF7" w:rsidP="00C46BF7">
      <w:r>
        <w:t xml:space="preserve">c) </w:t>
      </w:r>
      <w:proofErr w:type="gramStart"/>
      <w:r>
        <w:t>A</w:t>
      </w:r>
      <w:proofErr w:type="gramEnd"/>
      <w:r>
        <w:t xml:space="preserve"> reformokat visszavonták</w:t>
      </w:r>
      <w:r w:rsidR="009F1426">
        <w:tab/>
      </w:r>
      <w:r w:rsidR="009F1426">
        <w:tab/>
      </w:r>
      <w:r w:rsidR="009F1426">
        <w:tab/>
      </w:r>
      <w:r>
        <w:t>d) A reformok központi irányítása megszűnt</w:t>
      </w:r>
    </w:p>
    <w:p w:rsidR="00C46BF7" w:rsidRDefault="00C46BF7" w:rsidP="00C46BF7"/>
    <w:p w:rsidR="009F1426" w:rsidRDefault="009F1426">
      <w:r>
        <w:br w:type="page"/>
      </w:r>
    </w:p>
    <w:p w:rsidR="00C46BF7" w:rsidRPr="00376AEC" w:rsidRDefault="009F1426" w:rsidP="00C46BF7">
      <w:pPr>
        <w:rPr>
          <w:b/>
        </w:rPr>
      </w:pPr>
      <w:r w:rsidRPr="00376AEC">
        <w:rPr>
          <w:b/>
        </w:rPr>
        <w:lastRenderedPageBreak/>
        <w:t>Kire vonat</w:t>
      </w:r>
      <w:r w:rsidR="00220B31" w:rsidRPr="00376AEC">
        <w:rPr>
          <w:b/>
        </w:rPr>
        <w:t>kozik?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276"/>
        <w:gridCol w:w="1530"/>
      </w:tblGrid>
      <w:tr w:rsidR="00220B31" w:rsidTr="0027759D">
        <w:tc>
          <w:tcPr>
            <w:tcW w:w="6091" w:type="dxa"/>
          </w:tcPr>
          <w:p w:rsidR="00220B31" w:rsidRDefault="00220B31" w:rsidP="00C46BF7"/>
        </w:tc>
        <w:tc>
          <w:tcPr>
            <w:tcW w:w="1559" w:type="dxa"/>
          </w:tcPr>
          <w:p w:rsidR="00220B31" w:rsidRDefault="00220B31" w:rsidP="00C46BF7">
            <w:r>
              <w:t>M. Terézia</w:t>
            </w:r>
          </w:p>
        </w:tc>
        <w:tc>
          <w:tcPr>
            <w:tcW w:w="1276" w:type="dxa"/>
          </w:tcPr>
          <w:p w:rsidR="00220B31" w:rsidRDefault="00220B31" w:rsidP="00C46BF7">
            <w:r>
              <w:t>II. József</w:t>
            </w:r>
          </w:p>
        </w:tc>
        <w:tc>
          <w:tcPr>
            <w:tcW w:w="1530" w:type="dxa"/>
          </w:tcPr>
          <w:p w:rsidR="00220B31" w:rsidRDefault="00220B31" w:rsidP="00C46BF7">
            <w:r>
              <w:t>Mindkettő</w:t>
            </w: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Apja: III. Károly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1780-1790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nyelvrendelet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1740-1780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6000 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úrbéri 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türelmi 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jobbágyrendelet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Rendeletekkel fejlesztette az egészségügyet.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Ratio Educationis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 xml:space="preserve">felvilágosult </w:t>
            </w:r>
            <w:proofErr w:type="gramStart"/>
            <w:r w:rsidRPr="0027759D">
              <w:t>abszolutizmus</w:t>
            </w:r>
            <w:proofErr w:type="gramEnd"/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vámrendelet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Nem koronáztatta meg magát.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>Habsburg-ház uralkodója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</w:tr>
      <w:tr w:rsidR="0027759D" w:rsidTr="0027759D">
        <w:tc>
          <w:tcPr>
            <w:tcW w:w="6091" w:type="dxa"/>
          </w:tcPr>
          <w:p w:rsidR="0027759D" w:rsidRDefault="0027759D" w:rsidP="00C46BF7">
            <w:r w:rsidRPr="0027759D">
              <w:t xml:space="preserve">A Pragmatica </w:t>
            </w:r>
            <w:proofErr w:type="spellStart"/>
            <w:r w:rsidRPr="0027759D">
              <w:t>Sanctio</w:t>
            </w:r>
            <w:proofErr w:type="spellEnd"/>
            <w:r w:rsidRPr="0027759D">
              <w:t xml:space="preserve"> "segítette" trónra.</w:t>
            </w:r>
          </w:p>
        </w:tc>
        <w:tc>
          <w:tcPr>
            <w:tcW w:w="1559" w:type="dxa"/>
          </w:tcPr>
          <w:p w:rsidR="0027759D" w:rsidRDefault="0027759D" w:rsidP="0027759D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759D" w:rsidRDefault="0027759D" w:rsidP="0027759D">
            <w:pPr>
              <w:jc w:val="center"/>
            </w:pPr>
          </w:p>
        </w:tc>
        <w:tc>
          <w:tcPr>
            <w:tcW w:w="1530" w:type="dxa"/>
          </w:tcPr>
          <w:p w:rsidR="0027759D" w:rsidRDefault="0027759D" w:rsidP="0027759D">
            <w:pPr>
              <w:jc w:val="center"/>
            </w:pPr>
          </w:p>
        </w:tc>
      </w:tr>
    </w:tbl>
    <w:p w:rsidR="00220B31" w:rsidRDefault="00220B31" w:rsidP="00C46BF7"/>
    <w:p w:rsidR="009F1426" w:rsidRPr="00376AEC" w:rsidRDefault="00CB59FB" w:rsidP="009F1426">
      <w:pPr>
        <w:rPr>
          <w:b/>
        </w:rPr>
      </w:pPr>
      <w:bookmarkStart w:id="0" w:name="_GoBack"/>
      <w:r w:rsidRPr="00376AEC">
        <w:rPr>
          <w:b/>
        </w:rPr>
        <w:t>Írd be a megfelelő szót!</w:t>
      </w:r>
    </w:p>
    <w:bookmarkEnd w:id="0"/>
    <w:p w:rsidR="00CB59FB" w:rsidRDefault="00CB59FB" w:rsidP="009F1426"/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CB59FB" w:rsidTr="00433715">
        <w:trPr>
          <w:trHeight w:val="885"/>
        </w:trPr>
        <w:tc>
          <w:tcPr>
            <w:tcW w:w="10603" w:type="dxa"/>
          </w:tcPr>
          <w:p w:rsidR="00CB59FB" w:rsidRDefault="00CB59FB" w:rsidP="00433715">
            <w:pPr>
              <w:jc w:val="center"/>
            </w:pPr>
            <w:r>
              <w:t xml:space="preserve">adómentességről </w:t>
            </w:r>
            <w:r w:rsidR="00433715">
              <w:t>-</w:t>
            </w:r>
            <w:r>
              <w:t xml:space="preserve"> boszorkányüldözéseket </w:t>
            </w:r>
            <w:r w:rsidR="00433715">
              <w:t>-</w:t>
            </w:r>
            <w:r>
              <w:t xml:space="preserve"> egyházpolitikai </w:t>
            </w:r>
            <w:r w:rsidR="00433715">
              <w:t>-</w:t>
            </w:r>
            <w:r>
              <w:t xml:space="preserve"> kettős vámhatár </w:t>
            </w:r>
            <w:r w:rsidR="00433715">
              <w:t>-</w:t>
            </w:r>
            <w:r>
              <w:t xml:space="preserve"> kínvallatást </w:t>
            </w:r>
            <w:r w:rsidR="00433715">
              <w:t>-</w:t>
            </w:r>
            <w:r>
              <w:t xml:space="preserve"> közegészségügyi </w:t>
            </w:r>
            <w:r w:rsidR="00433715">
              <w:t>-</w:t>
            </w:r>
            <w:r>
              <w:t xml:space="preserve"> oktatásirányítás </w:t>
            </w:r>
            <w:r w:rsidR="00433715">
              <w:t>-</w:t>
            </w:r>
            <w:r>
              <w:t xml:space="preserve"> örökösödési </w:t>
            </w:r>
            <w:r w:rsidR="00433715">
              <w:t>-</w:t>
            </w:r>
            <w:r>
              <w:t xml:space="preserve"> Pragmatica </w:t>
            </w:r>
            <w:proofErr w:type="spellStart"/>
            <w:r>
              <w:t>Sanctio</w:t>
            </w:r>
            <w:proofErr w:type="spellEnd"/>
            <w:r>
              <w:t xml:space="preserve"> </w:t>
            </w:r>
            <w:r w:rsidR="00433715">
              <w:t>-</w:t>
            </w:r>
            <w:r>
              <w:t xml:space="preserve"> Ratio Educationis </w:t>
            </w:r>
            <w:r w:rsidR="00433715">
              <w:t>-</w:t>
            </w:r>
            <w:r>
              <w:t xml:space="preserve"> Szilézia </w:t>
            </w:r>
            <w:r w:rsidR="00433715">
              <w:t>-</w:t>
            </w:r>
            <w:r>
              <w:t xml:space="preserve"> úrbéri rendelet</w:t>
            </w:r>
          </w:p>
        </w:tc>
      </w:tr>
    </w:tbl>
    <w:p w:rsidR="00CB59FB" w:rsidRDefault="00CB59FB" w:rsidP="009F1426"/>
    <w:p w:rsidR="009F1426" w:rsidRDefault="009F1426" w:rsidP="009F1426"/>
    <w:p w:rsidR="009F1426" w:rsidRDefault="009F1426" w:rsidP="009F1426">
      <w:pPr>
        <w:pStyle w:val="Listaszerbekezds"/>
        <w:numPr>
          <w:ilvl w:val="0"/>
          <w:numId w:val="1"/>
        </w:numPr>
      </w:pPr>
      <w:r>
        <w:t>Mária Terézia trónöröklését a _____________________ biztosította.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Az osztrák _____________________ háború során _____________________ Poroszországhoz került.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Az _____________________ szabályozta a jobbágyok földesúri terheit.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Az oktatás reformját az 1777-es _____________________ rendelet szabályozta</w:t>
      </w:r>
      <w:proofErr w:type="gramStart"/>
      <w:r>
        <w:t>..</w:t>
      </w:r>
      <w:proofErr w:type="gramEnd"/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 _____________________ célja a gazdasági egység és védelem volt.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 xml:space="preserve">A _____________________ reformok egyik része volt az orvosok és bábák </w:t>
      </w:r>
      <w:proofErr w:type="gramStart"/>
      <w:r>
        <w:t>képzése .</w:t>
      </w:r>
      <w:proofErr w:type="gramEnd"/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 xml:space="preserve">A magyar nemesek támogatták Mária Teréziát, de az _____________________ nem mondtak </w:t>
      </w:r>
      <w:proofErr w:type="gramStart"/>
      <w:r>
        <w:t>le .</w:t>
      </w:r>
      <w:proofErr w:type="gramEnd"/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 xml:space="preserve">Az igazságszolgáltatási reformok eltörölték </w:t>
      </w:r>
      <w:proofErr w:type="gramStart"/>
      <w:r>
        <w:t>a</w:t>
      </w:r>
      <w:proofErr w:type="gramEnd"/>
      <w:r>
        <w:t xml:space="preserve"> _____________________ és a _____________________ 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Az _____________________ intézkedések érintették az egyházi vagyon megadóztatását.</w:t>
      </w:r>
    </w:p>
    <w:p w:rsidR="009F1426" w:rsidRDefault="009F1426" w:rsidP="009F1426">
      <w:pPr>
        <w:pStyle w:val="Listaszerbekezds"/>
        <w:numPr>
          <w:ilvl w:val="0"/>
          <w:numId w:val="1"/>
        </w:numPr>
      </w:pPr>
      <w:r>
        <w:t>A központi hatalom megerősítésének egyik jele az állami _____________________ volt.</w:t>
      </w:r>
    </w:p>
    <w:p w:rsidR="009F1426" w:rsidRDefault="009F1426" w:rsidP="009F1426"/>
    <w:p w:rsidR="009F1426" w:rsidRDefault="009F1426">
      <w:r>
        <w:br w:type="page"/>
      </w:r>
    </w:p>
    <w:p w:rsidR="009F1426" w:rsidRDefault="009F1426" w:rsidP="009F1426">
      <w:r>
        <w:lastRenderedPageBreak/>
        <w:t xml:space="preserve">Mária Terézia trónöröklését a Pragmatica </w:t>
      </w:r>
      <w:proofErr w:type="spellStart"/>
      <w:r>
        <w:t>Sanctio</w:t>
      </w:r>
      <w:proofErr w:type="spellEnd"/>
      <w:r>
        <w:t xml:space="preserve"> biztosította.</w:t>
      </w:r>
    </w:p>
    <w:p w:rsidR="009F1426" w:rsidRDefault="009F1426" w:rsidP="009F1426">
      <w:r>
        <w:t>Az osztrák örökösödési háború során Szilézia Poroszországhoz került.</w:t>
      </w:r>
    </w:p>
    <w:p w:rsidR="009F1426" w:rsidRDefault="009F1426" w:rsidP="009F1426">
      <w:r>
        <w:t>Az úrbéri rendelet szabályozta a jobbágyok földesúri terheit.</w:t>
      </w:r>
    </w:p>
    <w:p w:rsidR="009F1426" w:rsidRDefault="009F1426" w:rsidP="009F1426">
      <w:r>
        <w:t>Az oktatás reformját az 1777-es Ratio Educationis rendelet szabályozta</w:t>
      </w:r>
      <w:proofErr w:type="gramStart"/>
      <w:r>
        <w:t>..</w:t>
      </w:r>
      <w:proofErr w:type="gramEnd"/>
    </w:p>
    <w:p w:rsidR="009F1426" w:rsidRDefault="009F1426" w:rsidP="009F1426">
      <w:r>
        <w:t>A kettős vámhatár célja a gazdasági egység és védelem volt.</w:t>
      </w:r>
    </w:p>
    <w:p w:rsidR="009F1426" w:rsidRDefault="009F1426" w:rsidP="009F1426">
      <w:r>
        <w:t xml:space="preserve">A közegészségügyi reformok egyik része volt az orvosok és bábák </w:t>
      </w:r>
      <w:proofErr w:type="gramStart"/>
      <w:r>
        <w:t>képzése .</w:t>
      </w:r>
      <w:proofErr w:type="gramEnd"/>
    </w:p>
    <w:p w:rsidR="009F1426" w:rsidRDefault="009F1426" w:rsidP="009F1426">
      <w:r>
        <w:t xml:space="preserve">A magyar nemesek támogatták Mária Teréziát, de az adómentességről nem mondtak </w:t>
      </w:r>
      <w:proofErr w:type="gramStart"/>
      <w:r>
        <w:t>le .</w:t>
      </w:r>
      <w:proofErr w:type="gramEnd"/>
    </w:p>
    <w:p w:rsidR="009F1426" w:rsidRDefault="009F1426" w:rsidP="009F1426">
      <w:r>
        <w:t xml:space="preserve">Az igazságszolgáltatási reformok eltörölték a kínvallatást és a </w:t>
      </w:r>
      <w:proofErr w:type="gramStart"/>
      <w:r>
        <w:t>boszorkányüldözéseket .</w:t>
      </w:r>
      <w:proofErr w:type="gramEnd"/>
    </w:p>
    <w:p w:rsidR="009F1426" w:rsidRDefault="009F1426" w:rsidP="009F1426">
      <w:r>
        <w:t>Az egyházpolitikai intézkedések érintették az egyházi vagyon megadóztatását.</w:t>
      </w:r>
    </w:p>
    <w:p w:rsidR="009F1426" w:rsidRDefault="009F1426" w:rsidP="009F1426">
      <w:r>
        <w:t>A központi hatalom megerősítésének egyik jele az állami oktatásirányítás volt.</w:t>
      </w:r>
    </w:p>
    <w:p w:rsidR="00C46BF7" w:rsidRDefault="00C46BF7" w:rsidP="00C46BF7"/>
    <w:p w:rsidR="00C46BF7" w:rsidRDefault="00C46BF7" w:rsidP="00C46BF7">
      <w:r>
        <w:t>----------Megoldás----------</w:t>
      </w:r>
    </w:p>
    <w:p w:rsidR="00C46BF7" w:rsidRDefault="00C46BF7" w:rsidP="00C46BF7"/>
    <w:p w:rsidR="00C46BF7" w:rsidRDefault="00C46BF7" w:rsidP="00C46BF7">
      <w:r>
        <w:t xml:space="preserve">1. (b) </w:t>
      </w:r>
    </w:p>
    <w:p w:rsidR="00C46BF7" w:rsidRDefault="00C46BF7" w:rsidP="00C46BF7">
      <w:r>
        <w:t xml:space="preserve">2. (b) </w:t>
      </w:r>
    </w:p>
    <w:p w:rsidR="00C46BF7" w:rsidRDefault="00C46BF7" w:rsidP="00C46BF7">
      <w:r>
        <w:t xml:space="preserve">3. (c) </w:t>
      </w:r>
    </w:p>
    <w:p w:rsidR="00C46BF7" w:rsidRDefault="00C46BF7" w:rsidP="00C46BF7">
      <w:r>
        <w:t xml:space="preserve">4. (c) </w:t>
      </w:r>
    </w:p>
    <w:p w:rsidR="00C46BF7" w:rsidRDefault="00C46BF7" w:rsidP="00C46BF7">
      <w:r>
        <w:t xml:space="preserve">5. (b) </w:t>
      </w:r>
    </w:p>
    <w:p w:rsidR="00C46BF7" w:rsidRDefault="00C46BF7" w:rsidP="00C46BF7">
      <w:r>
        <w:t xml:space="preserve">6. (b) </w:t>
      </w:r>
    </w:p>
    <w:p w:rsidR="00C46BF7" w:rsidRDefault="00C46BF7" w:rsidP="00C46BF7">
      <w:r>
        <w:t xml:space="preserve">7. (d) </w:t>
      </w:r>
    </w:p>
    <w:p w:rsidR="00C46BF7" w:rsidRDefault="00C46BF7" w:rsidP="00C46BF7">
      <w:r>
        <w:t xml:space="preserve">8. (b) </w:t>
      </w:r>
    </w:p>
    <w:p w:rsidR="00C46BF7" w:rsidRDefault="00C46BF7" w:rsidP="00C46BF7">
      <w:r>
        <w:t xml:space="preserve">9. (c) </w:t>
      </w:r>
    </w:p>
    <w:p w:rsidR="00276EE7" w:rsidRDefault="00C46BF7" w:rsidP="00C46BF7">
      <w:r>
        <w:t>10. (c)</w:t>
      </w:r>
    </w:p>
    <w:sectPr w:rsidR="00276EE7" w:rsidSect="00C46B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3BEF"/>
    <w:multiLevelType w:val="hybridMultilevel"/>
    <w:tmpl w:val="C7129504"/>
    <w:lvl w:ilvl="0" w:tplc="50C2A17E">
      <w:start w:val="6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80BA5"/>
    <w:multiLevelType w:val="hybridMultilevel"/>
    <w:tmpl w:val="D21637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F7"/>
    <w:rsid w:val="00220B31"/>
    <w:rsid w:val="00276EE7"/>
    <w:rsid w:val="0027759D"/>
    <w:rsid w:val="00376AEC"/>
    <w:rsid w:val="00433715"/>
    <w:rsid w:val="005A3031"/>
    <w:rsid w:val="009F1426"/>
    <w:rsid w:val="00C46BF7"/>
    <w:rsid w:val="00CB59FB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3F06"/>
  <w15:chartTrackingRefBased/>
  <w15:docId w15:val="{C20FC272-B74C-4921-840B-2833915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1426"/>
    <w:pPr>
      <w:ind w:left="720"/>
      <w:contextualSpacing/>
    </w:pPr>
  </w:style>
  <w:style w:type="table" w:styleId="Rcsostblzat">
    <w:name w:val="Table Grid"/>
    <w:basedOn w:val="Normltblzat"/>
    <w:uiPriority w:val="39"/>
    <w:rsid w:val="0022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574-BF81-4D53-A2D9-BC78D5EF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503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2025-02-26T18:19:00Z</dcterms:created>
  <dcterms:modified xsi:type="dcterms:W3CDTF">2025-02-26T18:56:00Z</dcterms:modified>
</cp:coreProperties>
</file>