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Reformkor és jobbágyfelszabadítás – Feladatsor</w:t>
      </w:r>
    </w:p>
    <w:p w:rsidR="002551D7" w:rsidRPr="002551D7" w:rsidRDefault="002551D7" w:rsidP="00C66B74">
      <w:pPr>
        <w:spacing w:before="80" w:after="80"/>
        <w:outlineLvl w:val="3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1. Rövid válaszos kérdések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i/>
          <w:iCs/>
          <w:szCs w:val="28"/>
          <w:lang w:eastAsia="hu-HU"/>
        </w:rPr>
        <w:t>(Írd le a helyes választ!)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 xml:space="preserve">Ki írta a </w:t>
      </w:r>
      <w:r w:rsidRPr="00C66B74">
        <w:rPr>
          <w:rFonts w:eastAsia="Times New Roman" w:cs="Times New Roman"/>
          <w:i/>
          <w:iCs/>
          <w:szCs w:val="28"/>
          <w:lang w:eastAsia="hu-HU"/>
        </w:rPr>
        <w:t>Hitel</w:t>
      </w:r>
      <w:r w:rsidRPr="002551D7">
        <w:rPr>
          <w:rFonts w:eastAsia="Times New Roman" w:cs="Times New Roman"/>
          <w:szCs w:val="28"/>
          <w:lang w:eastAsia="hu-HU"/>
        </w:rPr>
        <w:t xml:space="preserve"> című művet?</w:t>
      </w:r>
      <w:r w:rsidR="00C66B74">
        <w:rPr>
          <w:rFonts w:eastAsia="Times New Roman" w:cs="Times New Roman"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szCs w:val="28"/>
          <w:lang w:eastAsia="hu-HU"/>
        </w:rPr>
        <w:t>_____________________________________________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Melyik évben kezdődött a reformkor?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Mi volt a reformkor híres jelszava?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Melyik két politikus támogatta az érdekegyesítést?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Mit jelentett az önkéntes örökváltság?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Mikor vezették be a kötelező örökváltságot?</w:t>
      </w:r>
      <w:r w:rsidR="00C66B74">
        <w:rPr>
          <w:rFonts w:eastAsia="Times New Roman" w:cs="Times New Roman"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szCs w:val="28"/>
          <w:lang w:eastAsia="hu-HU"/>
        </w:rPr>
        <w:t>_______________________________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Ki ellenezte a reformokat az osztrák udvarban?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Miért nem volt hatékony a jobbágymunka a nemesség számára?</w:t>
      </w:r>
      <w:r w:rsidR="00C66B74">
        <w:rPr>
          <w:rFonts w:eastAsia="Times New Roman" w:cs="Times New Roman"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szCs w:val="28"/>
          <w:lang w:eastAsia="hu-HU"/>
        </w:rPr>
        <w:t>_________________</w:t>
      </w:r>
    </w:p>
    <w:p w:rsidR="002551D7" w:rsidRPr="002551D7" w:rsidRDefault="002551D7" w:rsidP="002551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Mit jelentett a közteherviselés?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___________________________________________</w:t>
      </w:r>
    </w:p>
    <w:p w:rsidR="002551D7" w:rsidRPr="002551D7" w:rsidRDefault="002551D7" w:rsidP="00C66B74">
      <w:pPr>
        <w:numPr>
          <w:ilvl w:val="0"/>
          <w:numId w:val="1"/>
        </w:numPr>
        <w:spacing w:after="80"/>
        <w:ind w:left="714" w:hanging="357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Hogyan érte el a reformkor a jobbágyfelszabadítást?</w:t>
      </w:r>
      <w:r w:rsidRPr="00C66B74">
        <w:rPr>
          <w:rFonts w:eastAsia="Times New Roman" w:cs="Times New Roman"/>
          <w:szCs w:val="28"/>
          <w:lang w:eastAsia="hu-HU"/>
        </w:rPr>
        <w:t xml:space="preserve"> __________________________</w:t>
      </w:r>
    </w:p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2. Igaz-hamis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(Karikázd be a helyes választ!)</w:t>
      </w:r>
    </w:p>
    <w:p w:rsidR="002551D7" w:rsidRPr="002551D7" w:rsidRDefault="002551D7" w:rsidP="002551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(I / H) Széchenyi István támogatta a jobbágyrendszer fenntartását.</w:t>
      </w:r>
    </w:p>
    <w:p w:rsidR="002551D7" w:rsidRPr="002551D7" w:rsidRDefault="002551D7" w:rsidP="002551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(I / H) Az érdekegyesítés célja a jobbágyok és nemesek együttműködése volt.</w:t>
      </w:r>
    </w:p>
    <w:p w:rsidR="002551D7" w:rsidRPr="002551D7" w:rsidRDefault="002551D7" w:rsidP="002551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 xml:space="preserve">(I / H) </w:t>
      </w:r>
      <w:proofErr w:type="gramStart"/>
      <w:r w:rsidRPr="002551D7">
        <w:rPr>
          <w:rFonts w:eastAsia="Times New Roman" w:cs="Times New Roman"/>
          <w:szCs w:val="28"/>
          <w:lang w:eastAsia="hu-HU"/>
        </w:rPr>
        <w:t>A</w:t>
      </w:r>
      <w:proofErr w:type="gramEnd"/>
      <w:r w:rsidRPr="002551D7">
        <w:rPr>
          <w:rFonts w:eastAsia="Times New Roman" w:cs="Times New Roman"/>
          <w:szCs w:val="28"/>
          <w:lang w:eastAsia="hu-HU"/>
        </w:rPr>
        <w:t xml:space="preserve"> jobbágyok már 1830-ban teljesen felszabadultak.</w:t>
      </w:r>
    </w:p>
    <w:p w:rsidR="002551D7" w:rsidRPr="002551D7" w:rsidRDefault="002551D7" w:rsidP="002551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>(I / H) Metternich kancellár támogatta a magyar reformokat.</w:t>
      </w:r>
    </w:p>
    <w:p w:rsidR="002551D7" w:rsidRPr="002551D7" w:rsidRDefault="002551D7" w:rsidP="002551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 xml:space="preserve">(I / H) </w:t>
      </w:r>
      <w:proofErr w:type="gramStart"/>
      <w:r w:rsidRPr="002551D7">
        <w:rPr>
          <w:rFonts w:eastAsia="Times New Roman" w:cs="Times New Roman"/>
          <w:szCs w:val="28"/>
          <w:lang w:eastAsia="hu-HU"/>
        </w:rPr>
        <w:t>A</w:t>
      </w:r>
      <w:proofErr w:type="gramEnd"/>
      <w:r w:rsidRPr="002551D7">
        <w:rPr>
          <w:rFonts w:eastAsia="Times New Roman" w:cs="Times New Roman"/>
          <w:szCs w:val="28"/>
          <w:lang w:eastAsia="hu-HU"/>
        </w:rPr>
        <w:t xml:space="preserve"> közteherviselés azt jelentette, hogy csak a jobbágyok fizettek adót.</w:t>
      </w:r>
    </w:p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3. Párosítás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(Kösd össze a fogalmakat a hozzájuk tartozó magyarázattal!)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370"/>
        <w:gridCol w:w="1232"/>
        <w:gridCol w:w="3588"/>
      </w:tblGrid>
      <w:tr w:rsidR="002551D7" w:rsidRPr="002551D7" w:rsidTr="002551D7">
        <w:trPr>
          <w:gridAfter w:val="1"/>
          <w:wAfter w:w="213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hu-HU"/>
              </w:rPr>
            </w:pPr>
            <w:r w:rsidRPr="00C66B74">
              <w:rPr>
                <w:rFonts w:eastAsia="Times New Roman" w:cs="Times New Roman"/>
                <w:b/>
                <w:bCs/>
                <w:szCs w:val="28"/>
                <w:lang w:eastAsia="hu-HU"/>
              </w:rPr>
              <w:t>Fogalom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51D7" w:rsidRPr="002551D7" w:rsidRDefault="002551D7" w:rsidP="002551D7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hu-HU"/>
              </w:rPr>
            </w:pPr>
            <w:r w:rsidRPr="00C66B74">
              <w:rPr>
                <w:rFonts w:eastAsia="Times New Roman" w:cs="Times New Roman"/>
                <w:b/>
                <w:bCs/>
                <w:szCs w:val="28"/>
                <w:lang w:eastAsia="hu-HU"/>
              </w:rPr>
              <w:t>Magyarázat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3357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Hitel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a reformkor kezdetét jelző mű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3357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1848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a jobbágyfelszabadítás éve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3357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Önkéntes örökváltság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 xml:space="preserve">a </w:t>
            </w:r>
            <w:proofErr w:type="gramStart"/>
            <w:r w:rsidRPr="002551D7">
              <w:rPr>
                <w:rFonts w:eastAsia="Times New Roman" w:cs="Times New Roman"/>
                <w:szCs w:val="28"/>
                <w:lang w:eastAsia="hu-HU"/>
              </w:rPr>
              <w:t>jobbágy kártalanítást</w:t>
            </w:r>
            <w:proofErr w:type="gramEnd"/>
            <w:r w:rsidRPr="002551D7">
              <w:rPr>
                <w:rFonts w:eastAsia="Times New Roman" w:cs="Times New Roman"/>
                <w:szCs w:val="28"/>
                <w:lang w:eastAsia="hu-HU"/>
              </w:rPr>
              <w:t xml:space="preserve"> fizetett a földért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3357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Közteherviselés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a nemesség is adót fizetett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3357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Érdekegyesítés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Cs w:val="28"/>
                <w:lang w:eastAsia="hu-HU"/>
              </w:rPr>
            </w:pPr>
            <w:r w:rsidRPr="002551D7">
              <w:rPr>
                <w:rFonts w:eastAsia="Times New Roman" w:cs="Times New Roman"/>
                <w:szCs w:val="28"/>
                <w:lang w:eastAsia="hu-HU"/>
              </w:rPr>
              <w:t>a nemesek és jobbágyok közös érdekei</w:t>
            </w:r>
          </w:p>
        </w:tc>
      </w:tr>
    </w:tbl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4. Hiányos szöveg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</w:t>
      </w:r>
      <w:proofErr w:type="spellStart"/>
      <w:r w:rsidRPr="00C66B74">
        <w:rPr>
          <w:rFonts w:eastAsia="Times New Roman" w:cs="Times New Roman"/>
          <w:b/>
          <w:bCs/>
          <w:szCs w:val="28"/>
          <w:lang w:eastAsia="hu-HU"/>
        </w:rPr>
        <w:t>Egészítsd</w:t>
      </w:r>
      <w:proofErr w:type="spellEnd"/>
      <w:r w:rsidRPr="00C66B74">
        <w:rPr>
          <w:rFonts w:eastAsia="Times New Roman" w:cs="Times New Roman"/>
          <w:b/>
          <w:bCs/>
          <w:szCs w:val="28"/>
          <w:lang w:eastAsia="hu-HU"/>
        </w:rPr>
        <w:t xml:space="preserve"> ki a hiányzó szavakkal!)</w:t>
      </w:r>
    </w:p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Hiányzó szavak: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érdekegyesítés, 1848, jobbágyfelszabadítás, Hitel, Metternich</w:t>
      </w:r>
    </w:p>
    <w:p w:rsidR="002551D7" w:rsidRPr="002551D7" w:rsidRDefault="002551D7" w:rsidP="00C66B74">
      <w:pPr>
        <w:rPr>
          <w:rFonts w:eastAsia="Times New Roman" w:cs="Times New Roman"/>
          <w:szCs w:val="28"/>
          <w:lang w:eastAsia="hu-HU"/>
        </w:rPr>
      </w:pPr>
      <w:r w:rsidRPr="002551D7">
        <w:rPr>
          <w:rFonts w:eastAsia="Times New Roman" w:cs="Times New Roman"/>
          <w:szCs w:val="28"/>
          <w:lang w:eastAsia="hu-HU"/>
        </w:rPr>
        <w:t xml:space="preserve">A reformkor kezdete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(1) ________</w:t>
      </w:r>
      <w:r w:rsidRPr="002551D7">
        <w:rPr>
          <w:rFonts w:eastAsia="Times New Roman" w:cs="Times New Roman"/>
          <w:szCs w:val="28"/>
          <w:lang w:eastAsia="hu-HU"/>
        </w:rPr>
        <w:t xml:space="preserve"> című mű megjelenéséhez köthető, amelyben Széchenyi István felvázolta a fejlődés irányait. A jobbágyság helyzetének javítása érdekében Wesselényi Miklós az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(2) ________</w:t>
      </w:r>
      <w:r w:rsidRPr="002551D7">
        <w:rPr>
          <w:rFonts w:eastAsia="Times New Roman" w:cs="Times New Roman"/>
          <w:szCs w:val="28"/>
          <w:lang w:eastAsia="hu-HU"/>
        </w:rPr>
        <w:t xml:space="preserve"> elvét hirdette, amely a nemesség és a jobbágyság közös érdekét hangsúlyozta. Az osztrák kormányzat élén álló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(3) ________</w:t>
      </w:r>
      <w:r w:rsidRPr="002551D7">
        <w:rPr>
          <w:rFonts w:eastAsia="Times New Roman" w:cs="Times New Roman"/>
          <w:szCs w:val="28"/>
          <w:lang w:eastAsia="hu-HU"/>
        </w:rPr>
        <w:t xml:space="preserve"> azonban minden reformot </w:t>
      </w:r>
      <w:proofErr w:type="spellStart"/>
      <w:r w:rsidRPr="002551D7">
        <w:rPr>
          <w:rFonts w:eastAsia="Times New Roman" w:cs="Times New Roman"/>
          <w:szCs w:val="28"/>
          <w:lang w:eastAsia="hu-HU"/>
        </w:rPr>
        <w:t>ellenezett</w:t>
      </w:r>
      <w:proofErr w:type="spellEnd"/>
      <w:r w:rsidRPr="002551D7">
        <w:rPr>
          <w:rFonts w:eastAsia="Times New Roman" w:cs="Times New Roman"/>
          <w:szCs w:val="28"/>
          <w:lang w:eastAsia="hu-HU"/>
        </w:rPr>
        <w:t xml:space="preserve">. Végül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(4) ________</w:t>
      </w:r>
      <w:r w:rsidRPr="002551D7">
        <w:rPr>
          <w:rFonts w:eastAsia="Times New Roman" w:cs="Times New Roman"/>
          <w:szCs w:val="28"/>
          <w:lang w:eastAsia="hu-HU"/>
        </w:rPr>
        <w:t>-</w:t>
      </w:r>
      <w:proofErr w:type="spellStart"/>
      <w:r w:rsidRPr="002551D7">
        <w:rPr>
          <w:rFonts w:eastAsia="Times New Roman" w:cs="Times New Roman"/>
          <w:szCs w:val="28"/>
          <w:lang w:eastAsia="hu-HU"/>
        </w:rPr>
        <w:t>ban</w:t>
      </w:r>
      <w:proofErr w:type="spellEnd"/>
      <w:r w:rsidRPr="002551D7">
        <w:rPr>
          <w:rFonts w:eastAsia="Times New Roman" w:cs="Times New Roman"/>
          <w:szCs w:val="28"/>
          <w:lang w:eastAsia="hu-HU"/>
        </w:rPr>
        <w:t xml:space="preserve"> sor került a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(5) ________</w:t>
      </w:r>
      <w:r w:rsidRPr="002551D7">
        <w:rPr>
          <w:rFonts w:eastAsia="Times New Roman" w:cs="Times New Roman"/>
          <w:szCs w:val="28"/>
          <w:lang w:eastAsia="hu-HU"/>
        </w:rPr>
        <w:t>, amely során a jobbágyok földdel együtt felszabadultak.</w:t>
      </w:r>
    </w:p>
    <w:p w:rsidR="002551D7" w:rsidRPr="002551D7" w:rsidRDefault="002551D7" w:rsidP="00C66B74">
      <w:pPr>
        <w:spacing w:before="80" w:after="80"/>
        <w:outlineLvl w:val="2"/>
        <w:rPr>
          <w:rFonts w:eastAsia="Times New Roman" w:cs="Times New Roman"/>
          <w:b/>
          <w:bCs/>
          <w:szCs w:val="28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5. Vicces feladat</w:t>
      </w:r>
      <w:r w:rsidRPr="002551D7">
        <w:rPr>
          <w:rFonts w:eastAsia="Times New Roman" w:cs="Times New Roman"/>
          <w:b/>
          <w:bCs/>
          <w:szCs w:val="28"/>
          <w:lang w:eastAsia="hu-HU"/>
        </w:rPr>
        <w:t xml:space="preserve">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(Töltsd ki a rejtvényt!)</w:t>
      </w:r>
    </w:p>
    <w:p w:rsidR="002551D7" w:rsidRDefault="002551D7" w:rsidP="00C66B74">
      <w:pPr>
        <w:spacing w:before="100" w:beforeAutospacing="1" w:after="100" w:afterAutospacing="1"/>
        <w:rPr>
          <w:rFonts w:eastAsia="Times New Roman" w:cs="Times New Roman"/>
          <w:b/>
          <w:bCs/>
          <w:sz w:val="36"/>
          <w:szCs w:val="36"/>
          <w:lang w:eastAsia="hu-HU"/>
        </w:rPr>
      </w:pPr>
      <w:r w:rsidRPr="00C66B74">
        <w:rPr>
          <w:rFonts w:eastAsia="Times New Roman" w:cs="Times New Roman"/>
          <w:b/>
          <w:bCs/>
          <w:szCs w:val="28"/>
          <w:lang w:eastAsia="hu-HU"/>
        </w:rPr>
        <w:t>Kérdés:</w:t>
      </w:r>
      <w:r w:rsidRPr="002551D7">
        <w:rPr>
          <w:rFonts w:eastAsia="Times New Roman" w:cs="Times New Roman"/>
          <w:szCs w:val="28"/>
          <w:lang w:eastAsia="hu-HU"/>
        </w:rPr>
        <w:br/>
        <w:t xml:space="preserve">A reformkor híres politikusai összeülnek, hogy </w:t>
      </w:r>
      <w:proofErr w:type="spellStart"/>
      <w:r w:rsidRPr="002551D7">
        <w:rPr>
          <w:rFonts w:eastAsia="Times New Roman" w:cs="Times New Roman"/>
          <w:szCs w:val="28"/>
          <w:lang w:eastAsia="hu-HU"/>
        </w:rPr>
        <w:t>eldöntsék</w:t>
      </w:r>
      <w:proofErr w:type="spellEnd"/>
      <w:r w:rsidRPr="002551D7">
        <w:rPr>
          <w:rFonts w:eastAsia="Times New Roman" w:cs="Times New Roman"/>
          <w:szCs w:val="28"/>
          <w:lang w:eastAsia="hu-HU"/>
        </w:rPr>
        <w:t xml:space="preserve"> a jobbágyfelszabadítás kérdését.</w:t>
      </w:r>
      <w:r w:rsidRPr="002551D7">
        <w:rPr>
          <w:rFonts w:eastAsia="Times New Roman" w:cs="Times New Roman"/>
          <w:szCs w:val="28"/>
          <w:lang w:eastAsia="hu-HU"/>
        </w:rPr>
        <w:br/>
        <w:t xml:space="preserve">Széchenyi így szól: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„</w:t>
      </w:r>
      <w:proofErr w:type="gramStart"/>
      <w:r w:rsidRPr="00C66B74">
        <w:rPr>
          <w:rFonts w:eastAsia="Times New Roman" w:cs="Times New Roman"/>
          <w:b/>
          <w:bCs/>
          <w:szCs w:val="28"/>
          <w:lang w:eastAsia="hu-HU"/>
        </w:rPr>
        <w:t>A</w:t>
      </w:r>
      <w:proofErr w:type="gramEnd"/>
      <w:r w:rsidRPr="00C66B74">
        <w:rPr>
          <w:rFonts w:eastAsia="Times New Roman" w:cs="Times New Roman"/>
          <w:b/>
          <w:bCs/>
          <w:szCs w:val="28"/>
          <w:lang w:eastAsia="hu-HU"/>
        </w:rPr>
        <w:t xml:space="preserve"> jobbágyokat földdel kell felszabadítani!”</w:t>
      </w:r>
      <w:r w:rsidRPr="002551D7">
        <w:rPr>
          <w:rFonts w:eastAsia="Times New Roman" w:cs="Times New Roman"/>
          <w:szCs w:val="28"/>
          <w:lang w:eastAsia="hu-HU"/>
        </w:rPr>
        <w:br/>
        <w:t xml:space="preserve">Kossuth ezt mondja: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„</w:t>
      </w:r>
      <w:proofErr w:type="gramStart"/>
      <w:r w:rsidRPr="00C66B74">
        <w:rPr>
          <w:rFonts w:eastAsia="Times New Roman" w:cs="Times New Roman"/>
          <w:b/>
          <w:bCs/>
          <w:szCs w:val="28"/>
          <w:lang w:eastAsia="hu-HU"/>
        </w:rPr>
        <w:t>A</w:t>
      </w:r>
      <w:proofErr w:type="gramEnd"/>
      <w:r w:rsidRPr="00C66B74">
        <w:rPr>
          <w:rFonts w:eastAsia="Times New Roman" w:cs="Times New Roman"/>
          <w:b/>
          <w:bCs/>
          <w:szCs w:val="28"/>
          <w:lang w:eastAsia="hu-HU"/>
        </w:rPr>
        <w:t xml:space="preserve"> nemességet is be kell vonni az adófizetésbe!”</w:t>
      </w:r>
      <w:r w:rsidRPr="002551D7">
        <w:rPr>
          <w:rFonts w:eastAsia="Times New Roman" w:cs="Times New Roman"/>
          <w:szCs w:val="28"/>
          <w:lang w:eastAsia="hu-HU"/>
        </w:rPr>
        <w:br/>
        <w:t xml:space="preserve">Táncsics felkiált: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„Nem kell kártalanítás!”</w:t>
      </w:r>
      <w:r w:rsidRPr="002551D7">
        <w:rPr>
          <w:rFonts w:eastAsia="Times New Roman" w:cs="Times New Roman"/>
          <w:szCs w:val="28"/>
          <w:lang w:eastAsia="hu-HU"/>
        </w:rPr>
        <w:br/>
        <w:t xml:space="preserve">Metternich csendben figyel, majd így szól: </w:t>
      </w:r>
      <w:r w:rsidRPr="00C66B74">
        <w:rPr>
          <w:rFonts w:eastAsia="Times New Roman" w:cs="Times New Roman"/>
          <w:b/>
          <w:bCs/>
          <w:szCs w:val="28"/>
          <w:lang w:eastAsia="hu-HU"/>
        </w:rPr>
        <w:t>„Én pedig ezt</w:t>
      </w:r>
      <w:proofErr w:type="gramStart"/>
      <w:r w:rsidRPr="00C66B74">
        <w:rPr>
          <w:rFonts w:eastAsia="Times New Roman" w:cs="Times New Roman"/>
          <w:b/>
          <w:bCs/>
          <w:szCs w:val="28"/>
          <w:lang w:eastAsia="hu-HU"/>
        </w:rPr>
        <w:t>...?</w:t>
      </w:r>
      <w:proofErr w:type="gramEnd"/>
      <w:r w:rsidRPr="00C66B74">
        <w:rPr>
          <w:rFonts w:eastAsia="Times New Roman" w:cs="Times New Roman"/>
          <w:b/>
          <w:bCs/>
          <w:szCs w:val="28"/>
          <w:lang w:eastAsia="hu-HU"/>
        </w:rPr>
        <w:t>”</w:t>
      </w:r>
      <w:r w:rsidRPr="002551D7">
        <w:rPr>
          <w:rFonts w:eastAsia="Times New Roman" w:cs="Times New Roman"/>
          <w:szCs w:val="28"/>
          <w:lang w:eastAsia="hu-HU"/>
        </w:rPr>
        <w:t xml:space="preserve"> (</w:t>
      </w:r>
      <w:proofErr w:type="spellStart"/>
      <w:r w:rsidRPr="002551D7">
        <w:rPr>
          <w:rFonts w:eastAsia="Times New Roman" w:cs="Times New Roman"/>
          <w:szCs w:val="28"/>
          <w:lang w:eastAsia="hu-HU"/>
        </w:rPr>
        <w:t>Egészítsd</w:t>
      </w:r>
      <w:proofErr w:type="spellEnd"/>
      <w:r w:rsidRPr="002551D7">
        <w:rPr>
          <w:rFonts w:eastAsia="Times New Roman" w:cs="Times New Roman"/>
          <w:szCs w:val="28"/>
          <w:lang w:eastAsia="hu-HU"/>
        </w:rPr>
        <w:t xml:space="preserve"> ki egy humoros kifejezéssel!)</w:t>
      </w:r>
      <w:bookmarkStart w:id="0" w:name="_GoBack"/>
      <w:bookmarkEnd w:id="0"/>
      <w:r>
        <w:rPr>
          <w:rFonts w:eastAsia="Times New Roman" w:cs="Times New Roman"/>
          <w:b/>
          <w:bCs/>
          <w:sz w:val="36"/>
          <w:szCs w:val="36"/>
          <w:lang w:eastAsia="hu-HU"/>
        </w:rPr>
        <w:br w:type="page"/>
      </w:r>
    </w:p>
    <w:p w:rsidR="002551D7" w:rsidRPr="002551D7" w:rsidRDefault="002551D7" w:rsidP="002551D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hu-HU"/>
        </w:rPr>
      </w:pPr>
      <w:r w:rsidRPr="002551D7">
        <w:rPr>
          <w:rFonts w:eastAsia="Times New Roman" w:cs="Times New Roman"/>
          <w:b/>
          <w:bCs/>
          <w:sz w:val="36"/>
          <w:szCs w:val="36"/>
          <w:lang w:eastAsia="hu-HU"/>
        </w:rPr>
        <w:lastRenderedPageBreak/>
        <w:t>Megoldások</w:t>
      </w:r>
    </w:p>
    <w:p w:rsidR="002551D7" w:rsidRPr="002551D7" w:rsidRDefault="002551D7" w:rsidP="002551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551D7">
        <w:rPr>
          <w:rFonts w:eastAsia="Times New Roman" w:cs="Times New Roman"/>
          <w:b/>
          <w:bCs/>
          <w:sz w:val="27"/>
          <w:szCs w:val="27"/>
          <w:lang w:eastAsia="hu-HU"/>
        </w:rPr>
        <w:t>1. Rövid válaszos kérdések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Széchenyi István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1830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„Haza és haladás”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Wesselényi Miklós, Kossuth Lajos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A jobbágy a földesúrral megegyezve pénzért válthatta meg földjét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1848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Metternich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Mert a robotmunka nem volt hatékony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A nemesek is adót fizettek</w:t>
      </w:r>
    </w:p>
    <w:p w:rsidR="002551D7" w:rsidRPr="002551D7" w:rsidRDefault="002551D7" w:rsidP="002551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Kötelező örökváltság bevezetésével</w:t>
      </w:r>
    </w:p>
    <w:p w:rsidR="002551D7" w:rsidRPr="002551D7" w:rsidRDefault="002551D7" w:rsidP="002551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551D7">
        <w:rPr>
          <w:rFonts w:eastAsia="Times New Roman" w:cs="Times New Roman"/>
          <w:b/>
          <w:bCs/>
          <w:sz w:val="27"/>
          <w:szCs w:val="27"/>
          <w:lang w:eastAsia="hu-HU"/>
        </w:rPr>
        <w:t>2. Igaz-hamis</w:t>
      </w:r>
    </w:p>
    <w:p w:rsidR="002551D7" w:rsidRPr="002551D7" w:rsidRDefault="002551D7" w:rsidP="002551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H</w:t>
      </w:r>
    </w:p>
    <w:p w:rsidR="002551D7" w:rsidRPr="002551D7" w:rsidRDefault="002551D7" w:rsidP="002551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I</w:t>
      </w:r>
    </w:p>
    <w:p w:rsidR="002551D7" w:rsidRPr="002551D7" w:rsidRDefault="002551D7" w:rsidP="002551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H</w:t>
      </w:r>
    </w:p>
    <w:p w:rsidR="002551D7" w:rsidRPr="002551D7" w:rsidRDefault="002551D7" w:rsidP="002551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H</w:t>
      </w:r>
    </w:p>
    <w:p w:rsidR="002551D7" w:rsidRPr="002551D7" w:rsidRDefault="002551D7" w:rsidP="002551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>H</w:t>
      </w:r>
    </w:p>
    <w:p w:rsidR="002551D7" w:rsidRPr="002551D7" w:rsidRDefault="002551D7" w:rsidP="002551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551D7">
        <w:rPr>
          <w:rFonts w:eastAsia="Times New Roman" w:cs="Times New Roman"/>
          <w:b/>
          <w:bCs/>
          <w:sz w:val="27"/>
          <w:szCs w:val="27"/>
          <w:lang w:eastAsia="hu-HU"/>
        </w:rPr>
        <w:t>3. Párosítás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3840"/>
      </w:tblGrid>
      <w:tr w:rsidR="002551D7" w:rsidRPr="002551D7" w:rsidTr="00255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Fogalom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Magyarázat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Hitel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a reformkor kezdetét jelző mű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a jobbágyfelszabadítás éve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Önkéntes örökváltság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jobbágy kártalanítást</w:t>
            </w:r>
            <w:proofErr w:type="gramEnd"/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fizetett a földért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Közteherviselés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a nemesség is adót fizetett</w:t>
            </w:r>
          </w:p>
        </w:tc>
      </w:tr>
      <w:tr w:rsidR="002551D7" w:rsidRPr="002551D7" w:rsidTr="00255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Érdekegyesítés</w:t>
            </w:r>
          </w:p>
        </w:tc>
        <w:tc>
          <w:tcPr>
            <w:tcW w:w="0" w:type="auto"/>
            <w:vAlign w:val="center"/>
            <w:hideMark/>
          </w:tcPr>
          <w:p w:rsidR="002551D7" w:rsidRPr="002551D7" w:rsidRDefault="002551D7" w:rsidP="002551D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51D7">
              <w:rPr>
                <w:rFonts w:eastAsia="Times New Roman" w:cs="Times New Roman"/>
                <w:sz w:val="24"/>
                <w:szCs w:val="24"/>
                <w:lang w:eastAsia="hu-HU"/>
              </w:rPr>
              <w:t>a nemesek és jobbágyok közös érdekei</w:t>
            </w:r>
          </w:p>
        </w:tc>
      </w:tr>
    </w:tbl>
    <w:p w:rsidR="002551D7" w:rsidRPr="002551D7" w:rsidRDefault="002551D7" w:rsidP="002551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551D7">
        <w:rPr>
          <w:rFonts w:eastAsia="Times New Roman" w:cs="Times New Roman"/>
          <w:b/>
          <w:bCs/>
          <w:sz w:val="27"/>
          <w:szCs w:val="27"/>
          <w:lang w:eastAsia="hu-HU"/>
        </w:rPr>
        <w:t>4. Hiányos szöveg</w:t>
      </w:r>
    </w:p>
    <w:p w:rsidR="002551D7" w:rsidRPr="002551D7" w:rsidRDefault="002551D7" w:rsidP="002551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Hitel</w:t>
      </w:r>
    </w:p>
    <w:p w:rsidR="002551D7" w:rsidRPr="002551D7" w:rsidRDefault="002551D7" w:rsidP="002551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érdekegyesítés</w:t>
      </w:r>
    </w:p>
    <w:p w:rsidR="002551D7" w:rsidRPr="002551D7" w:rsidRDefault="002551D7" w:rsidP="002551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Metternich</w:t>
      </w:r>
    </w:p>
    <w:p w:rsidR="002551D7" w:rsidRPr="002551D7" w:rsidRDefault="002551D7" w:rsidP="002551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1848</w:t>
      </w:r>
    </w:p>
    <w:p w:rsidR="002551D7" w:rsidRPr="002551D7" w:rsidRDefault="002551D7" w:rsidP="002551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jobbágyfelszabadítás</w:t>
      </w:r>
    </w:p>
    <w:p w:rsidR="002551D7" w:rsidRPr="002551D7" w:rsidRDefault="002551D7" w:rsidP="002551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551D7">
        <w:rPr>
          <w:rFonts w:eastAsia="Times New Roman" w:cs="Times New Roman"/>
          <w:b/>
          <w:bCs/>
          <w:sz w:val="27"/>
          <w:szCs w:val="27"/>
          <w:lang w:eastAsia="hu-HU"/>
        </w:rPr>
        <w:t>5. Vicces feladat – Lehetséges válaszok:</w:t>
      </w:r>
    </w:p>
    <w:p w:rsidR="002551D7" w:rsidRPr="002551D7" w:rsidRDefault="002551D7" w:rsidP="002551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„</w:t>
      </w:r>
      <w:proofErr w:type="gramStart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...</w:t>
      </w:r>
      <w:proofErr w:type="gramEnd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el sem olvasom.”</w:t>
      </w:r>
    </w:p>
    <w:p w:rsidR="002551D7" w:rsidRPr="002551D7" w:rsidRDefault="002551D7" w:rsidP="002551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„.</w:t>
      </w:r>
      <w:proofErr w:type="gramStart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..nem</w:t>
      </w:r>
      <w:proofErr w:type="gramEnd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támogatom, de nem is tiltakozom. Csak úgy vagyok.”</w:t>
      </w:r>
    </w:p>
    <w:p w:rsidR="002551D7" w:rsidRPr="002551D7" w:rsidRDefault="002551D7" w:rsidP="002551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„.</w:t>
      </w:r>
      <w:proofErr w:type="gramStart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>..lefőzöm</w:t>
      </w:r>
      <w:proofErr w:type="gramEnd"/>
      <w:r w:rsidRPr="002551D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egy jó kávéval.”</w:t>
      </w:r>
    </w:p>
    <w:p w:rsidR="002551D7" w:rsidRPr="002551D7" w:rsidRDefault="002551D7" w:rsidP="002551D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2551D7">
        <w:rPr>
          <w:rFonts w:eastAsia="Times New Roman" w:cs="Times New Roman"/>
          <w:sz w:val="24"/>
          <w:szCs w:val="24"/>
          <w:lang w:eastAsia="hu-HU"/>
        </w:rPr>
        <w:t xml:space="preserve">(Ez utóbbi utalás Metternich híres mondására: </w:t>
      </w:r>
      <w:r w:rsidRPr="002551D7">
        <w:rPr>
          <w:rFonts w:eastAsia="Times New Roman" w:cs="Times New Roman"/>
          <w:i/>
          <w:iCs/>
          <w:sz w:val="24"/>
          <w:szCs w:val="24"/>
          <w:lang w:eastAsia="hu-HU"/>
        </w:rPr>
        <w:t>„Egy csésze kávé nélkül nem kezdődik nap.”</w:t>
      </w:r>
      <w:r w:rsidRPr="002551D7">
        <w:rPr>
          <w:rFonts w:eastAsia="Times New Roman" w:cs="Times New Roman"/>
          <w:sz w:val="24"/>
          <w:szCs w:val="24"/>
          <w:lang w:eastAsia="hu-HU"/>
        </w:rPr>
        <w:t>)</w:t>
      </w:r>
    </w:p>
    <w:p w:rsidR="002551D7" w:rsidRPr="002551D7" w:rsidRDefault="002551D7" w:rsidP="002551D7">
      <w:pPr>
        <w:rPr>
          <w:rFonts w:eastAsia="Times New Roman" w:cs="Times New Roman"/>
          <w:sz w:val="24"/>
          <w:szCs w:val="24"/>
          <w:lang w:eastAsia="hu-HU"/>
        </w:rPr>
      </w:pPr>
    </w:p>
    <w:p w:rsidR="00276EE7" w:rsidRDefault="00276EE7"/>
    <w:sectPr w:rsidR="00276EE7" w:rsidSect="002551D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4D79"/>
    <w:multiLevelType w:val="multilevel"/>
    <w:tmpl w:val="D62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57AA1"/>
    <w:multiLevelType w:val="multilevel"/>
    <w:tmpl w:val="87B8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94A2A"/>
    <w:multiLevelType w:val="multilevel"/>
    <w:tmpl w:val="0496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76816"/>
    <w:multiLevelType w:val="multilevel"/>
    <w:tmpl w:val="B1BC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80CD3"/>
    <w:multiLevelType w:val="multilevel"/>
    <w:tmpl w:val="4026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93143"/>
    <w:multiLevelType w:val="multilevel"/>
    <w:tmpl w:val="3DC2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D7"/>
    <w:rsid w:val="002551D7"/>
    <w:rsid w:val="00276EE7"/>
    <w:rsid w:val="005A3031"/>
    <w:rsid w:val="00C66B74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508"/>
  <w15:chartTrackingRefBased/>
  <w15:docId w15:val="{477EB213-CC04-43A1-A669-35059FE9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551D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551D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551D7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551D7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551D7"/>
    <w:rPr>
      <w:rFonts w:eastAsia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551D7"/>
    <w:rPr>
      <w:rFonts w:eastAsia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551D7"/>
    <w:rPr>
      <w:b/>
      <w:bCs/>
    </w:rPr>
  </w:style>
  <w:style w:type="character" w:styleId="Kiemels">
    <w:name w:val="Emphasis"/>
    <w:basedOn w:val="Bekezdsalapbettpusa"/>
    <w:uiPriority w:val="20"/>
    <w:qFormat/>
    <w:rsid w:val="002551D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2551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3055</Characters>
  <Application>Microsoft Office Word</Application>
  <DocSecurity>0</DocSecurity>
  <Lines>25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2025-03-19T19:37:00Z</dcterms:created>
  <dcterms:modified xsi:type="dcterms:W3CDTF">2025-03-19T19:45:00Z</dcterms:modified>
</cp:coreProperties>
</file>