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3045A" w14:textId="77777777" w:rsidR="00CB5B49" w:rsidRDefault="00CB5B49" w:rsidP="00CB5B49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8. A feladat az első világháború történetéhez kapcsolódik.</w:t>
      </w:r>
    </w:p>
    <w:p w14:paraId="78BAB0C2" w14:textId="77777777" w:rsidR="00CB5B49" w:rsidRDefault="00CB5B49" w:rsidP="00CB5B49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Állapítsa meg a térkép és ismeretei segítségével, hogy az egyes állítások a világháború</w:t>
      </w:r>
    </w:p>
    <w:p w14:paraId="2D1BE7EE" w14:textId="77777777" w:rsidR="00CB5B49" w:rsidRDefault="00CB5B49" w:rsidP="00CB5B49">
      <w:pPr>
        <w:autoSpaceDE w:val="0"/>
        <w:autoSpaceDN w:val="0"/>
        <w:adjustRightInd w:val="0"/>
        <w:spacing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melyik frontjára vonatkoznak!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Írja a térképen ábrázolt, megfelelő front nevét a kipontozott</w:t>
      </w:r>
    </w:p>
    <w:p w14:paraId="229D6D34" w14:textId="77777777" w:rsidR="00CB5B49" w:rsidRDefault="00CB5B49" w:rsidP="00CB5B49">
      <w:pPr>
        <w:autoSpaceDE w:val="0"/>
        <w:autoSpaceDN w:val="0"/>
        <w:adjustRightInd w:val="0"/>
        <w:spacing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Italic" w:hAnsi="TimesNewRoman,Italic" w:cs="TimesNewRoman,Italic"/>
          <w:i/>
          <w:iCs/>
          <w:sz w:val="24"/>
          <w:szCs w:val="24"/>
        </w:rPr>
        <w:t>vonalra! Egy front nevét több helyre is beírhatja. Nem minden front nevét szükséges beírnia.</w:t>
      </w:r>
    </w:p>
    <w:p w14:paraId="0C733245" w14:textId="77777777" w:rsidR="00DB310A" w:rsidRDefault="00CB5B49" w:rsidP="00CB5B49">
      <w:pPr>
        <w:rPr>
          <w:rFonts w:ascii="TimesNewRoman" w:hAnsi="TimesNewRoman" w:cs="TimesNewRoman"/>
          <w:sz w:val="24"/>
          <w:szCs w:val="24"/>
        </w:rPr>
      </w:pPr>
      <w:r>
        <w:rPr>
          <w:rFonts w:ascii="TimesNewRoman,Italic" w:hAnsi="TimesNewRoman,Italic" w:cs="TimesNewRoman,Italic"/>
          <w:i/>
          <w:iCs/>
          <w:sz w:val="24"/>
          <w:szCs w:val="24"/>
        </w:rPr>
        <w:t xml:space="preserve">Egy helyre csak egy front nevét írja! </w:t>
      </w:r>
      <w:r>
        <w:rPr>
          <w:rFonts w:ascii="TimesNewRoman" w:hAnsi="TimesNewRoman" w:cs="TimesNewRoman"/>
          <w:sz w:val="24"/>
          <w:szCs w:val="24"/>
        </w:rPr>
        <w:t>(Elemenként 1 pont.)</w:t>
      </w:r>
    </w:p>
    <w:p w14:paraId="3A5C3465" w14:textId="77777777" w:rsidR="00462107" w:rsidRDefault="00462107" w:rsidP="00CB5B49">
      <w:pPr>
        <w:rPr>
          <w:rFonts w:ascii="TimesNewRoman" w:hAnsi="TimesNewRoman" w:cs="TimesNewRoman"/>
          <w:sz w:val="24"/>
          <w:szCs w:val="24"/>
        </w:rPr>
      </w:pPr>
    </w:p>
    <w:p w14:paraId="7E52CA6C" w14:textId="77777777" w:rsidR="00462107" w:rsidRDefault="00462107" w:rsidP="00CB5B49">
      <w:r>
        <w:rPr>
          <w:noProof/>
          <w:lang w:eastAsia="hu-HU"/>
        </w:rPr>
        <w:drawing>
          <wp:inline distT="0" distB="0" distL="0" distR="0" wp14:anchorId="66D7EFB7" wp14:editId="05141F05">
            <wp:extent cx="5759450" cy="3968750"/>
            <wp:effectExtent l="1905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96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2C993B" w14:textId="77777777" w:rsidR="00462107" w:rsidRDefault="00462107" w:rsidP="00CB5B49"/>
    <w:p w14:paraId="4EFF39FC" w14:textId="77777777" w:rsidR="00462107" w:rsidRDefault="00462107" w:rsidP="00462107">
      <w:pPr>
        <w:autoSpaceDE w:val="0"/>
        <w:autoSpaceDN w:val="0"/>
        <w:adjustRightInd w:val="0"/>
        <w:spacing w:line="240" w:lineRule="auto"/>
        <w:jc w:val="center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Italic" w:hAnsi="TimesNewRoman,Italic" w:cs="TimesNewRoman,Italic"/>
          <w:i/>
          <w:iCs/>
          <w:sz w:val="24"/>
          <w:szCs w:val="24"/>
        </w:rPr>
        <w:t>Az első világháború frontjai</w:t>
      </w:r>
    </w:p>
    <w:p w14:paraId="30605250" w14:textId="77777777" w:rsidR="00462107" w:rsidRDefault="00462107" w:rsidP="00462107">
      <w:pPr>
        <w:autoSpaceDE w:val="0"/>
        <w:autoSpaceDN w:val="0"/>
        <w:adjustRightInd w:val="0"/>
        <w:spacing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</w:p>
    <w:p w14:paraId="7A4291C3" w14:textId="77777777" w:rsidR="00462107" w:rsidRDefault="00462107" w:rsidP="00462107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a) </w:t>
      </w:r>
      <w:r>
        <w:rPr>
          <w:rFonts w:ascii="TimesNewRoman" w:hAnsi="TimesNewRoman" w:cs="TimesNewRoman"/>
          <w:sz w:val="24"/>
          <w:szCs w:val="24"/>
        </w:rPr>
        <w:t>Ennek a frontnak a léte a háború közvetlen kirobbantó eseményéhez kapcsolódott:</w:t>
      </w:r>
    </w:p>
    <w:p w14:paraId="66DEE9B6" w14:textId="77777777" w:rsidR="00462107" w:rsidRDefault="00462107" w:rsidP="00462107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</w:p>
    <w:p w14:paraId="10B8DF56" w14:textId="77777777" w:rsidR="00462107" w:rsidRDefault="00462107" w:rsidP="00462107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……………………..</w:t>
      </w:r>
    </w:p>
    <w:p w14:paraId="1F5C8F28" w14:textId="77777777" w:rsidR="00462107" w:rsidRDefault="00462107" w:rsidP="00462107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3CECABC0" w14:textId="77777777" w:rsidR="00462107" w:rsidRDefault="00462107" w:rsidP="00462107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b) </w:t>
      </w:r>
      <w:r>
        <w:rPr>
          <w:rFonts w:ascii="TimesNewRoman" w:hAnsi="TimesNewRoman" w:cs="TimesNewRoman"/>
          <w:sz w:val="24"/>
          <w:szCs w:val="24"/>
        </w:rPr>
        <w:t>Ezen a fronton akart a háború kezdetén döntést kicsikarni a német vezérkar:</w:t>
      </w:r>
    </w:p>
    <w:p w14:paraId="5E85C3C2" w14:textId="77777777" w:rsidR="00462107" w:rsidRDefault="00462107" w:rsidP="00462107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</w:p>
    <w:p w14:paraId="4CB3CF9A" w14:textId="77777777" w:rsidR="00462107" w:rsidRDefault="00462107" w:rsidP="00462107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……………………..</w:t>
      </w:r>
    </w:p>
    <w:p w14:paraId="293036E4" w14:textId="77777777" w:rsidR="00462107" w:rsidRDefault="00462107" w:rsidP="00462107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39B68A8A" w14:textId="77777777" w:rsidR="00462107" w:rsidRDefault="00462107" w:rsidP="00462107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c) </w:t>
      </w:r>
      <w:r>
        <w:rPr>
          <w:rFonts w:ascii="TimesNewRoman" w:hAnsi="TimesNewRoman" w:cs="TimesNewRoman"/>
          <w:sz w:val="24"/>
          <w:szCs w:val="24"/>
        </w:rPr>
        <w:t>Ezen a fronton a háború kezdetétől fogva a központi hatalmak mindkét nagyhatalmának</w:t>
      </w:r>
    </w:p>
    <w:p w14:paraId="2AEDB570" w14:textId="77777777" w:rsidR="00462107" w:rsidRDefault="00462107" w:rsidP="00462107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csapatai harcoltak:</w:t>
      </w:r>
    </w:p>
    <w:p w14:paraId="7C565357" w14:textId="77777777" w:rsidR="00462107" w:rsidRDefault="00462107" w:rsidP="00462107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</w:p>
    <w:p w14:paraId="16C81FA7" w14:textId="77777777" w:rsidR="00462107" w:rsidRDefault="00462107" w:rsidP="00462107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……………………..</w:t>
      </w:r>
    </w:p>
    <w:p w14:paraId="167304A4" w14:textId="77777777" w:rsidR="00462107" w:rsidRDefault="00462107" w:rsidP="00462107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5585B92E" w14:textId="77777777" w:rsidR="00462107" w:rsidRDefault="00462107" w:rsidP="00462107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d) </w:t>
      </w:r>
      <w:r>
        <w:rPr>
          <w:rFonts w:ascii="TimesNewRoman" w:hAnsi="TimesNewRoman" w:cs="TimesNewRoman"/>
          <w:sz w:val="24"/>
          <w:szCs w:val="24"/>
        </w:rPr>
        <w:t>Hosszúsága miatt erre a frontra volt a legkevésbé jellemző az állóháború:</w:t>
      </w:r>
    </w:p>
    <w:p w14:paraId="061DFCFF" w14:textId="77777777" w:rsidR="00462107" w:rsidRDefault="00462107" w:rsidP="00462107">
      <w:pPr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……………………..</w:t>
      </w:r>
    </w:p>
    <w:p w14:paraId="477F6999" w14:textId="77777777" w:rsidR="00462107" w:rsidRDefault="00462107" w:rsidP="00462107">
      <w:pPr>
        <w:rPr>
          <w:rFonts w:ascii="TimesNewRoman" w:hAnsi="TimesNewRoman" w:cs="TimesNewRoman"/>
          <w:sz w:val="24"/>
          <w:szCs w:val="24"/>
        </w:rPr>
      </w:pPr>
    </w:p>
    <w:p w14:paraId="7E02FDCD" w14:textId="77777777" w:rsidR="00462107" w:rsidRDefault="00462107" w:rsidP="00462107">
      <w:pPr>
        <w:rPr>
          <w:rFonts w:ascii="TimesNewRoman" w:hAnsi="TimesNewRoman" w:cs="TimesNewRoman"/>
          <w:sz w:val="24"/>
          <w:szCs w:val="24"/>
        </w:rPr>
      </w:pPr>
    </w:p>
    <w:p w14:paraId="53CF9EE7" w14:textId="77777777" w:rsidR="00462107" w:rsidRDefault="00462107" w:rsidP="00462107">
      <w:pPr>
        <w:rPr>
          <w:rFonts w:ascii="TimesNewRoman" w:hAnsi="TimesNewRoman" w:cs="TimesNewRoman"/>
          <w:sz w:val="24"/>
          <w:szCs w:val="24"/>
        </w:rPr>
      </w:pPr>
    </w:p>
    <w:p w14:paraId="5F0FE074" w14:textId="77777777" w:rsidR="00462107" w:rsidRPr="00462107" w:rsidRDefault="00462107" w:rsidP="00462107">
      <w:pPr>
        <w:rPr>
          <w:rFonts w:ascii="TimesNewRoman" w:hAnsi="TimesNewRoman" w:cs="TimesNewRoman"/>
          <w:b/>
          <w:color w:val="FF0000"/>
          <w:sz w:val="24"/>
          <w:szCs w:val="24"/>
        </w:rPr>
      </w:pPr>
      <w:r w:rsidRPr="00462107">
        <w:rPr>
          <w:rFonts w:ascii="TimesNewRoman" w:hAnsi="TimesNewRoman" w:cs="TimesNewRoman"/>
          <w:b/>
          <w:color w:val="FF0000"/>
          <w:sz w:val="24"/>
          <w:szCs w:val="24"/>
        </w:rPr>
        <w:lastRenderedPageBreak/>
        <w:t>Megoldás</w:t>
      </w:r>
    </w:p>
    <w:p w14:paraId="7F22A87D" w14:textId="77777777" w:rsidR="00462107" w:rsidRDefault="00462107" w:rsidP="00462107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8. Az első világháború frontjai (Elemenként 1 pont, összesen 4 pont.)</w:t>
      </w:r>
    </w:p>
    <w:p w14:paraId="6FA6C841" w14:textId="77777777" w:rsidR="00462107" w:rsidRDefault="00462107" w:rsidP="00462107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a) </w:t>
      </w:r>
      <w:r>
        <w:rPr>
          <w:rFonts w:ascii="TimesNewRoman" w:hAnsi="TimesNewRoman" w:cs="TimesNewRoman"/>
          <w:sz w:val="24"/>
          <w:szCs w:val="24"/>
        </w:rPr>
        <w:t>balkáni</w:t>
      </w:r>
    </w:p>
    <w:p w14:paraId="6C5D67C3" w14:textId="77777777" w:rsidR="00462107" w:rsidRDefault="00462107" w:rsidP="00462107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b) </w:t>
      </w:r>
      <w:r>
        <w:rPr>
          <w:rFonts w:ascii="TimesNewRoman" w:hAnsi="TimesNewRoman" w:cs="TimesNewRoman"/>
          <w:sz w:val="24"/>
          <w:szCs w:val="24"/>
        </w:rPr>
        <w:t>nyugati</w:t>
      </w:r>
    </w:p>
    <w:p w14:paraId="5662914F" w14:textId="77777777" w:rsidR="00462107" w:rsidRDefault="00462107" w:rsidP="00462107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c) </w:t>
      </w:r>
      <w:r>
        <w:rPr>
          <w:rFonts w:ascii="TimesNewRoman" w:hAnsi="TimesNewRoman" w:cs="TimesNewRoman"/>
          <w:sz w:val="24"/>
          <w:szCs w:val="24"/>
        </w:rPr>
        <w:t>keleti</w:t>
      </w:r>
    </w:p>
    <w:p w14:paraId="1E6D6C14" w14:textId="77777777" w:rsidR="00462107" w:rsidRDefault="00462107" w:rsidP="00462107"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d) </w:t>
      </w:r>
      <w:r>
        <w:rPr>
          <w:rFonts w:ascii="TimesNewRoman" w:hAnsi="TimesNewRoman" w:cs="TimesNewRoman"/>
          <w:sz w:val="24"/>
          <w:szCs w:val="24"/>
        </w:rPr>
        <w:t>keleti</w:t>
      </w:r>
    </w:p>
    <w:sectPr w:rsidR="00462107" w:rsidSect="00DB31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B49"/>
    <w:rsid w:val="001F1AF7"/>
    <w:rsid w:val="00462107"/>
    <w:rsid w:val="00520B5C"/>
    <w:rsid w:val="00814327"/>
    <w:rsid w:val="00870E2C"/>
    <w:rsid w:val="00950B11"/>
    <w:rsid w:val="00CB5B49"/>
    <w:rsid w:val="00DB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B7D33"/>
  <w15:docId w15:val="{028F5BA1-B46D-47A3-9F22-8E8FB064F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B310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4621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621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</Words>
  <Characters>826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bajza</dc:creator>
  <cp:keywords/>
  <dc:description/>
  <cp:lastModifiedBy>Péter Szentirmai (magiszter.edu.hu)</cp:lastModifiedBy>
  <cp:revision>2</cp:revision>
  <dcterms:created xsi:type="dcterms:W3CDTF">2026-09-01T13:17:00Z</dcterms:created>
  <dcterms:modified xsi:type="dcterms:W3CDTF">2026-09-01T13:17:00Z</dcterms:modified>
</cp:coreProperties>
</file>