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D8509" w14:textId="77777777" w:rsidR="00DE251F" w:rsidRPr="00863DD8" w:rsidRDefault="00DE251F" w:rsidP="00DE251F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  <w:r w:rsidRPr="00863DD8">
        <w:rPr>
          <w:rFonts w:ascii="TimesNewRoman,Bold" w:hAnsi="TimesNewRoman,Bold" w:cs="TimesNewRoman,Bold"/>
          <w:b/>
          <w:bCs/>
          <w:sz w:val="28"/>
          <w:szCs w:val="28"/>
        </w:rPr>
        <w:t>6. A feladat az első ipari forradalomhoz kapcsolódik.</w:t>
      </w:r>
    </w:p>
    <w:p w14:paraId="00956877" w14:textId="77777777" w:rsidR="00DE251F" w:rsidRPr="00863DD8" w:rsidRDefault="00DE251F" w:rsidP="00DE251F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  <w:r w:rsidRPr="00863DD8">
        <w:rPr>
          <w:rFonts w:ascii="TimesNewRoman,Bold" w:hAnsi="TimesNewRoman,Bold" w:cs="TimesNewRoman,Bold"/>
          <w:b/>
          <w:bCs/>
          <w:sz w:val="28"/>
          <w:szCs w:val="28"/>
        </w:rPr>
        <w:t xml:space="preserve">Állapítsa meg, mely forráspárokkal igazolhatók a táblázatban szereplő állítások! Írja a táblázat megfelelő sorába az adott állítást igazoló két forrás betűjelét! </w:t>
      </w:r>
      <w:r w:rsidRPr="00863DD8">
        <w:rPr>
          <w:rFonts w:ascii="TimesNewRoman" w:hAnsi="TimesNewRoman" w:cs="TimesNewRoman"/>
          <w:sz w:val="28"/>
          <w:szCs w:val="28"/>
        </w:rPr>
        <w:t>(Soronként 1 pont.)</w:t>
      </w:r>
    </w:p>
    <w:p w14:paraId="7ED54790" w14:textId="77777777" w:rsidR="00DE251F" w:rsidRPr="00863DD8" w:rsidRDefault="00DE251F" w:rsidP="00DE251F">
      <w:pPr>
        <w:autoSpaceDE w:val="0"/>
        <w:autoSpaceDN w:val="0"/>
        <w:adjustRightInd w:val="0"/>
        <w:spacing w:after="0" w:line="240" w:lineRule="auto"/>
        <w:rPr>
          <w:rFonts w:ascii="BookAntiqua,Bold" w:hAnsi="BookAntiqua,Bold" w:cs="BookAntiqua,Bold"/>
          <w:b/>
          <w:bCs/>
          <w:sz w:val="28"/>
          <w:szCs w:val="28"/>
        </w:rPr>
      </w:pPr>
    </w:p>
    <w:p w14:paraId="57275134" w14:textId="77777777" w:rsidR="00DE251F" w:rsidRPr="00863DD8" w:rsidRDefault="00DE251F" w:rsidP="00DE251F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8"/>
          <w:szCs w:val="28"/>
        </w:rPr>
      </w:pPr>
      <w:r w:rsidRPr="00863DD8">
        <w:rPr>
          <w:rFonts w:ascii="BookAntiqua,Bold" w:hAnsi="BookAntiqua,Bold" w:cs="BookAntiqua,Bold"/>
          <w:b/>
          <w:bCs/>
          <w:sz w:val="28"/>
          <w:szCs w:val="28"/>
        </w:rPr>
        <w:t xml:space="preserve">A) </w:t>
      </w:r>
      <w:r w:rsidRPr="00863DD8">
        <w:rPr>
          <w:rFonts w:ascii="BookAntiqua" w:hAnsi="BookAntiqua" w:cs="BookAntiqua"/>
          <w:sz w:val="28"/>
          <w:szCs w:val="28"/>
        </w:rPr>
        <w:t>„Tilos ezentúl hordani bármiféle selyem- és bengáli szövetet, és minden selyemmel</w:t>
      </w:r>
    </w:p>
    <w:p w14:paraId="1A6320DE" w14:textId="77777777" w:rsidR="00DE251F" w:rsidRPr="00863DD8" w:rsidRDefault="00DE251F" w:rsidP="00DE251F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8"/>
          <w:szCs w:val="28"/>
        </w:rPr>
      </w:pPr>
      <w:r w:rsidRPr="00863DD8">
        <w:rPr>
          <w:rFonts w:ascii="BookAntiqua" w:hAnsi="BookAntiqua" w:cs="BookAntiqua"/>
          <w:sz w:val="28"/>
          <w:szCs w:val="28"/>
        </w:rPr>
        <w:t>kevert szövetanyagot, amelyet Perzsiában, Kínában vagy Indiában készítettek és</w:t>
      </w:r>
    </w:p>
    <w:p w14:paraId="67F0AA7B" w14:textId="77777777" w:rsidR="00DE251F" w:rsidRPr="00863DD8" w:rsidRDefault="00DE251F" w:rsidP="00DE251F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8"/>
          <w:szCs w:val="28"/>
        </w:rPr>
      </w:pPr>
      <w:r w:rsidRPr="00863DD8">
        <w:rPr>
          <w:rFonts w:ascii="BookAntiqua" w:hAnsi="BookAntiqua" w:cs="BookAntiqua"/>
          <w:sz w:val="28"/>
          <w:szCs w:val="28"/>
        </w:rPr>
        <w:t>onnan hoztak be ebbe a királyságba, és minden ott festett, színezett vagy nyomott</w:t>
      </w:r>
    </w:p>
    <w:p w14:paraId="16C9159D" w14:textId="77777777" w:rsidR="00DE251F" w:rsidRPr="00863DD8" w:rsidRDefault="00DE251F" w:rsidP="00DE251F">
      <w:pPr>
        <w:autoSpaceDE w:val="0"/>
        <w:autoSpaceDN w:val="0"/>
        <w:adjustRightInd w:val="0"/>
        <w:spacing w:after="0" w:line="240" w:lineRule="auto"/>
        <w:rPr>
          <w:rFonts w:ascii="BookAntiqua,Italic" w:hAnsi="BookAntiqua,Italic" w:cs="BookAntiqua,Italic"/>
          <w:i/>
          <w:iCs/>
          <w:sz w:val="28"/>
          <w:szCs w:val="28"/>
        </w:rPr>
      </w:pPr>
      <w:r w:rsidRPr="00863DD8">
        <w:rPr>
          <w:rFonts w:ascii="BookAntiqua" w:hAnsi="BookAntiqua" w:cs="BookAntiqua"/>
          <w:sz w:val="28"/>
          <w:szCs w:val="28"/>
        </w:rPr>
        <w:t>pamutszövetet*.” (</w:t>
      </w:r>
      <w:r w:rsidRPr="00863DD8">
        <w:rPr>
          <w:rFonts w:ascii="BookAntiqua,Italic" w:hAnsi="BookAntiqua,Italic" w:cs="BookAntiqua,Italic"/>
          <w:i/>
          <w:iCs/>
          <w:sz w:val="28"/>
          <w:szCs w:val="28"/>
        </w:rPr>
        <w:t>A szegények alkalmazásáról és a termelők bátorításáról szóló törvény,</w:t>
      </w:r>
    </w:p>
    <w:p w14:paraId="3B4EF536" w14:textId="77777777" w:rsidR="00DE251F" w:rsidRPr="00863DD8" w:rsidRDefault="00DE251F" w:rsidP="00DE251F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8"/>
          <w:szCs w:val="28"/>
        </w:rPr>
      </w:pPr>
      <w:r w:rsidRPr="00863DD8">
        <w:rPr>
          <w:rFonts w:ascii="BookAntiqua,Italic" w:hAnsi="BookAntiqua,Italic" w:cs="BookAntiqua,Italic"/>
          <w:i/>
          <w:iCs/>
          <w:sz w:val="28"/>
          <w:szCs w:val="28"/>
        </w:rPr>
        <w:t>Nagy-Britannia, 1701</w:t>
      </w:r>
      <w:r w:rsidRPr="00863DD8">
        <w:rPr>
          <w:rFonts w:ascii="BookAntiqua" w:hAnsi="BookAntiqua" w:cs="BookAntiqua"/>
          <w:sz w:val="28"/>
          <w:szCs w:val="28"/>
        </w:rPr>
        <w:t>)</w:t>
      </w:r>
    </w:p>
    <w:p w14:paraId="5F21F5E7" w14:textId="77777777" w:rsidR="00DE251F" w:rsidRPr="00863DD8" w:rsidRDefault="00DE251F" w:rsidP="00DE251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863DD8">
        <w:rPr>
          <w:rFonts w:ascii="BookAntiqua" w:hAnsi="BookAntiqua" w:cs="BookAntiqua"/>
          <w:sz w:val="28"/>
          <w:szCs w:val="28"/>
        </w:rPr>
        <w:t xml:space="preserve">* </w:t>
      </w:r>
      <w:r w:rsidRPr="00863DD8">
        <w:rPr>
          <w:rFonts w:ascii="TimesNewRoman" w:hAnsi="TimesNewRoman" w:cs="TimesNewRoman"/>
          <w:sz w:val="28"/>
          <w:szCs w:val="28"/>
        </w:rPr>
        <w:t>pamut: a trópusi gyapotnövény magjait borító szálak, textilipari alapanyag</w:t>
      </w:r>
    </w:p>
    <w:p w14:paraId="34E37E3A" w14:textId="77777777" w:rsidR="00DE251F" w:rsidRPr="00863DD8" w:rsidRDefault="00DE251F" w:rsidP="00DE251F">
      <w:pPr>
        <w:autoSpaceDE w:val="0"/>
        <w:autoSpaceDN w:val="0"/>
        <w:adjustRightInd w:val="0"/>
        <w:spacing w:after="0" w:line="240" w:lineRule="auto"/>
        <w:rPr>
          <w:rFonts w:ascii="BookAntiqua,Bold" w:hAnsi="BookAntiqua,Bold" w:cs="BookAntiqua,Bold"/>
          <w:b/>
          <w:bCs/>
          <w:sz w:val="28"/>
          <w:szCs w:val="28"/>
        </w:rPr>
      </w:pPr>
    </w:p>
    <w:p w14:paraId="166E52B6" w14:textId="77777777" w:rsidR="00DE251F" w:rsidRPr="00863DD8" w:rsidRDefault="00DE251F" w:rsidP="00DE251F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8"/>
          <w:szCs w:val="28"/>
        </w:rPr>
      </w:pPr>
      <w:r w:rsidRPr="00863DD8">
        <w:rPr>
          <w:rFonts w:ascii="BookAntiqua,Bold" w:hAnsi="BookAntiqua,Bold" w:cs="BookAntiqua,Bold"/>
          <w:b/>
          <w:bCs/>
          <w:sz w:val="28"/>
          <w:szCs w:val="28"/>
        </w:rPr>
        <w:t xml:space="preserve">B) </w:t>
      </w:r>
      <w:r w:rsidRPr="00863DD8">
        <w:rPr>
          <w:rFonts w:ascii="BookAntiqua" w:hAnsi="BookAntiqua" w:cs="BookAntiqua"/>
          <w:sz w:val="28"/>
          <w:szCs w:val="28"/>
        </w:rPr>
        <w:t>„Számos éve állítanak elő, festenek és nyomnak Nagy-Britannia királyságában nagy</w:t>
      </w:r>
    </w:p>
    <w:p w14:paraId="2167C937" w14:textId="77777777" w:rsidR="00DE251F" w:rsidRPr="00863DD8" w:rsidRDefault="00DE251F" w:rsidP="00DE251F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8"/>
          <w:szCs w:val="28"/>
        </w:rPr>
      </w:pPr>
      <w:r w:rsidRPr="00863DD8">
        <w:rPr>
          <w:rFonts w:ascii="BookAntiqua" w:hAnsi="BookAntiqua" w:cs="BookAntiqua"/>
          <w:sz w:val="28"/>
          <w:szCs w:val="28"/>
        </w:rPr>
        <w:t>mennyiségű len- és pamutszövetet. […] Ezért a mondott [1701-es] törvény hatálya nem</w:t>
      </w:r>
    </w:p>
    <w:p w14:paraId="259F0631" w14:textId="77777777" w:rsidR="00DE251F" w:rsidRPr="00863DD8" w:rsidRDefault="00DE251F" w:rsidP="00DE251F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8"/>
          <w:szCs w:val="28"/>
        </w:rPr>
      </w:pPr>
      <w:r w:rsidRPr="00863DD8">
        <w:rPr>
          <w:rFonts w:ascii="BookAntiqua" w:hAnsi="BookAntiqua" w:cs="BookAntiqua"/>
          <w:sz w:val="28"/>
          <w:szCs w:val="28"/>
        </w:rPr>
        <w:t>terjed ki olyan len- vagy pamutszövet hordásának tiltására […], melyet Nagy-</w:t>
      </w:r>
    </w:p>
    <w:p w14:paraId="60BD5D04" w14:textId="77777777" w:rsidR="00DE251F" w:rsidRPr="00863DD8" w:rsidRDefault="00DE251F" w:rsidP="00DE251F">
      <w:pPr>
        <w:autoSpaceDE w:val="0"/>
        <w:autoSpaceDN w:val="0"/>
        <w:adjustRightInd w:val="0"/>
        <w:spacing w:after="0" w:line="240" w:lineRule="auto"/>
        <w:rPr>
          <w:rFonts w:ascii="BookAntiqua,Italic" w:hAnsi="BookAntiqua,Italic" w:cs="BookAntiqua,Italic"/>
          <w:i/>
          <w:iCs/>
          <w:sz w:val="28"/>
          <w:szCs w:val="28"/>
        </w:rPr>
      </w:pPr>
      <w:r w:rsidRPr="00863DD8">
        <w:rPr>
          <w:rFonts w:ascii="BookAntiqua" w:hAnsi="BookAntiqua" w:cs="BookAntiqua"/>
          <w:sz w:val="28"/>
          <w:szCs w:val="28"/>
        </w:rPr>
        <w:t>Britanniában állítottak elő és festettek vagy nyomtattak.” (</w:t>
      </w:r>
      <w:r w:rsidRPr="00863DD8">
        <w:rPr>
          <w:rFonts w:ascii="BookAntiqua,Italic" w:hAnsi="BookAntiqua,Italic" w:cs="BookAntiqua,Italic"/>
          <w:i/>
          <w:iCs/>
          <w:sz w:val="28"/>
          <w:szCs w:val="28"/>
        </w:rPr>
        <w:t>Manchester-törvény, Nagy-</w:t>
      </w:r>
    </w:p>
    <w:p w14:paraId="5BA64CC6" w14:textId="77777777" w:rsidR="00CE55BB" w:rsidRPr="00863DD8" w:rsidRDefault="00DE251F" w:rsidP="00DE251F">
      <w:pPr>
        <w:rPr>
          <w:rFonts w:ascii="BookAntiqua" w:hAnsi="BookAntiqua" w:cs="BookAntiqua"/>
          <w:sz w:val="28"/>
          <w:szCs w:val="28"/>
        </w:rPr>
      </w:pPr>
      <w:r w:rsidRPr="00863DD8">
        <w:rPr>
          <w:rFonts w:ascii="BookAntiqua,Italic" w:hAnsi="BookAntiqua,Italic" w:cs="BookAntiqua,Italic"/>
          <w:i/>
          <w:iCs/>
          <w:sz w:val="28"/>
          <w:szCs w:val="28"/>
        </w:rPr>
        <w:t>Britannia, 1736</w:t>
      </w:r>
      <w:r w:rsidRPr="00863DD8">
        <w:rPr>
          <w:rFonts w:ascii="BookAntiqua" w:hAnsi="BookAntiqua" w:cs="BookAntiqua"/>
          <w:sz w:val="28"/>
          <w:szCs w:val="28"/>
        </w:rPr>
        <w:t>)</w:t>
      </w:r>
    </w:p>
    <w:p w14:paraId="15DC3E78" w14:textId="77777777" w:rsidR="00DE251F" w:rsidRDefault="00DE251F" w:rsidP="00DE251F">
      <w:r>
        <w:rPr>
          <w:noProof/>
          <w:lang w:eastAsia="hu-HU"/>
        </w:rPr>
        <w:drawing>
          <wp:inline distT="0" distB="0" distL="0" distR="0" wp14:anchorId="757305E2" wp14:editId="2C6BE5E0">
            <wp:extent cx="6195777" cy="2339340"/>
            <wp:effectExtent l="0" t="0" r="0" b="381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9094" cy="2340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5542B5" w14:textId="77777777" w:rsidR="00DE251F" w:rsidRDefault="00DE251F" w:rsidP="00DE251F">
      <w:r>
        <w:rPr>
          <w:noProof/>
          <w:lang w:eastAsia="hu-HU"/>
        </w:rPr>
        <w:drawing>
          <wp:inline distT="0" distB="0" distL="0" distR="0" wp14:anchorId="4DC54D10" wp14:editId="6BFD10E0">
            <wp:extent cx="3157728" cy="1524000"/>
            <wp:effectExtent l="0" t="0" r="5080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980" cy="152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ECEDAD" w14:textId="77777777" w:rsidR="00DE251F" w:rsidRDefault="00DE251F" w:rsidP="00DE251F">
      <w:r>
        <w:rPr>
          <w:noProof/>
          <w:lang w:eastAsia="hu-HU"/>
        </w:rPr>
        <w:drawing>
          <wp:inline distT="0" distB="0" distL="0" distR="0" wp14:anchorId="62BA6E95" wp14:editId="1AF8FB0A">
            <wp:extent cx="6546227" cy="1889760"/>
            <wp:effectExtent l="0" t="0" r="6985" b="0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8683" cy="1890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D7FD8E" w14:textId="77777777" w:rsidR="00DE251F" w:rsidRPr="00DE251F" w:rsidRDefault="00DE251F" w:rsidP="00DE251F">
      <w:pPr>
        <w:rPr>
          <w:b/>
          <w:color w:val="FF0000"/>
        </w:rPr>
      </w:pPr>
      <w:r w:rsidRPr="00DE251F">
        <w:rPr>
          <w:b/>
          <w:color w:val="FF0000"/>
        </w:rPr>
        <w:lastRenderedPageBreak/>
        <w:t>Megoldás</w:t>
      </w:r>
    </w:p>
    <w:p w14:paraId="5526DFA4" w14:textId="77777777" w:rsidR="00DE251F" w:rsidRDefault="00DE251F" w:rsidP="00DE251F">
      <w:r>
        <w:rPr>
          <w:noProof/>
          <w:lang w:eastAsia="hu-HU"/>
        </w:rPr>
        <w:drawing>
          <wp:inline distT="0" distB="0" distL="0" distR="0" wp14:anchorId="6EB593C8" wp14:editId="46F35358">
            <wp:extent cx="5762625" cy="2124075"/>
            <wp:effectExtent l="0" t="0" r="9525" b="9525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5E731D" w14:textId="77777777" w:rsidR="00DE251F" w:rsidRDefault="00DE251F" w:rsidP="00DE251F"/>
    <w:sectPr w:rsidR="00DE251F" w:rsidSect="00863DD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BookAntiqua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ookAntiqua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BookAntiqua,Italic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51F"/>
    <w:rsid w:val="00013824"/>
    <w:rsid w:val="004F7E62"/>
    <w:rsid w:val="00863DD8"/>
    <w:rsid w:val="00CE55BB"/>
    <w:rsid w:val="00DE2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0566D"/>
  <w15:chartTrackingRefBased/>
  <w15:docId w15:val="{5363A677-40BC-4638-A47A-A658C1FFF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131</Words>
  <Characters>906</Characters>
  <Application>Microsoft Office Word</Application>
  <DocSecurity>0</DocSecurity>
  <Lines>7</Lines>
  <Paragraphs>2</Paragraphs>
  <ScaleCrop>false</ScaleCrop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Tanár</dc:creator>
  <cp:keywords/>
  <dc:description/>
  <cp:lastModifiedBy>Péter Szentirmai (magiszter.edu.hu)</cp:lastModifiedBy>
  <cp:revision>3</cp:revision>
  <dcterms:created xsi:type="dcterms:W3CDTF">2026-08-10T14:58:00Z</dcterms:created>
  <dcterms:modified xsi:type="dcterms:W3CDTF">2026-08-10T14:59:00Z</dcterms:modified>
</cp:coreProperties>
</file>