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3839A" w14:textId="77777777" w:rsidR="001B2DF9" w:rsidRPr="0037231F" w:rsidRDefault="001B2DF9" w:rsidP="001B2D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b/>
          <w:bCs/>
          <w:sz w:val="24"/>
          <w:szCs w:val="24"/>
        </w:rPr>
        <w:t xml:space="preserve">16. A feladat az államalapításhoz kapcsolódik. </w:t>
      </w:r>
      <w:r w:rsidRPr="0037231F">
        <w:rPr>
          <w:rFonts w:ascii="Times New Roman" w:hAnsi="Times New Roman" w:cs="Times New Roman"/>
          <w:sz w:val="24"/>
          <w:szCs w:val="24"/>
        </w:rPr>
        <w:t xml:space="preserve">(hosszú) 2008 </w:t>
      </w:r>
      <w:proofErr w:type="spellStart"/>
      <w:r w:rsidRPr="0037231F">
        <w:rPr>
          <w:rFonts w:ascii="Times New Roman" w:hAnsi="Times New Roman" w:cs="Times New Roman"/>
          <w:sz w:val="24"/>
          <w:szCs w:val="24"/>
        </w:rPr>
        <w:t>maj</w:t>
      </w:r>
      <w:proofErr w:type="spellEnd"/>
    </w:p>
    <w:p w14:paraId="336C7BDE" w14:textId="77777777" w:rsidR="00000000" w:rsidRPr="0037231F" w:rsidRDefault="001B2DF9" w:rsidP="001B2D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231F">
        <w:rPr>
          <w:rFonts w:ascii="Times New Roman" w:hAnsi="Times New Roman" w:cs="Times New Roman"/>
          <w:b/>
          <w:bCs/>
          <w:sz w:val="24"/>
          <w:szCs w:val="24"/>
        </w:rPr>
        <w:t>Mutassa be a források és ismeretei alapján az I. István alapította feudális állam felépítését</w:t>
      </w:r>
      <w:r w:rsidR="009D22D1" w:rsidRPr="003723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31F">
        <w:rPr>
          <w:rFonts w:ascii="Times New Roman" w:hAnsi="Times New Roman" w:cs="Times New Roman"/>
          <w:b/>
          <w:bCs/>
          <w:sz w:val="24"/>
          <w:szCs w:val="24"/>
        </w:rPr>
        <w:t>és működését! Válaszában térjen ki az egyházszervezet, a közigazgatás és a földbirtokviszonyok</w:t>
      </w:r>
      <w:r w:rsidR="009D22D1" w:rsidRPr="003723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31F">
        <w:rPr>
          <w:rFonts w:ascii="Times New Roman" w:hAnsi="Times New Roman" w:cs="Times New Roman"/>
          <w:b/>
          <w:bCs/>
          <w:sz w:val="24"/>
          <w:szCs w:val="24"/>
        </w:rPr>
        <w:t xml:space="preserve">bemutatására! </w:t>
      </w:r>
      <w:r w:rsidRPr="0037231F">
        <w:rPr>
          <w:rFonts w:ascii="Times New Roman" w:hAnsi="Times New Roman" w:cs="Times New Roman"/>
          <w:i/>
          <w:iCs/>
          <w:sz w:val="24"/>
          <w:szCs w:val="24"/>
        </w:rPr>
        <w:t>Használja a középiskolai történelmi atlaszt!</w:t>
      </w:r>
    </w:p>
    <w:p w14:paraId="63D8D414" w14:textId="77777777" w:rsidR="001B2DF9" w:rsidRPr="0037231F" w:rsidRDefault="001B2DF9" w:rsidP="001B2DF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04CFAB4" w14:textId="77777777" w:rsidR="001B2DF9" w:rsidRPr="0037231F" w:rsidRDefault="001B2DF9" w:rsidP="001B2DF9">
      <w:pPr>
        <w:rPr>
          <w:rFonts w:ascii="Times New Roman" w:hAnsi="Times New Roman" w:cs="Times New Roman"/>
        </w:rPr>
      </w:pPr>
      <w:r w:rsidRPr="0037231F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175E41BA" wp14:editId="160C373E">
            <wp:extent cx="5753100" cy="12192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3A9365" w14:textId="77777777" w:rsidR="001B2DF9" w:rsidRPr="0037231F" w:rsidRDefault="001B2DF9" w:rsidP="001B2DF9">
      <w:pPr>
        <w:rPr>
          <w:rFonts w:ascii="Times New Roman" w:hAnsi="Times New Roman" w:cs="Times New Roman"/>
        </w:rPr>
      </w:pPr>
    </w:p>
    <w:p w14:paraId="063578E4" w14:textId="77777777" w:rsidR="001B2DF9" w:rsidRPr="0037231F" w:rsidRDefault="001B2DF9" w:rsidP="001B2DF9">
      <w:pPr>
        <w:rPr>
          <w:rFonts w:ascii="Times New Roman" w:hAnsi="Times New Roman" w:cs="Times New Roman"/>
        </w:rPr>
      </w:pPr>
      <w:r w:rsidRPr="0037231F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6DB0019D" wp14:editId="143AD7CD">
            <wp:extent cx="5305425" cy="4305300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6B6538" w14:textId="77777777" w:rsidR="001B2DF9" w:rsidRPr="0037231F" w:rsidRDefault="001B2DF9" w:rsidP="001B2DF9">
      <w:pPr>
        <w:rPr>
          <w:rFonts w:ascii="Times New Roman" w:hAnsi="Times New Roman" w:cs="Times New Roman"/>
        </w:rPr>
      </w:pPr>
      <w:r w:rsidRPr="0037231F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0759F60" wp14:editId="2B6FFFCA">
            <wp:extent cx="5753100" cy="1533525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16FD7E" w14:textId="77777777" w:rsidR="00C93549" w:rsidRPr="0037231F" w:rsidRDefault="00C93549" w:rsidP="001B2DF9">
      <w:pPr>
        <w:rPr>
          <w:rFonts w:ascii="Times New Roman" w:hAnsi="Times New Roman" w:cs="Times New Roman"/>
        </w:rPr>
      </w:pPr>
    </w:p>
    <w:p w14:paraId="4007B70C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„6. Királyi hatalmunknál fogva elhatározzuk, hogy mindenkinek álljon</w:t>
      </w:r>
    </w:p>
    <w:p w14:paraId="03060CE6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szabadságában vagyonát felosztani, feleségének, fiainak és leányainak vagy az</w:t>
      </w:r>
    </w:p>
    <w:p w14:paraId="1A297640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lastRenderedPageBreak/>
        <w:t>egyháznak adományozni, és ezt a halála után se merje senki érvénytelenné tenni.</w:t>
      </w:r>
    </w:p>
    <w:p w14:paraId="43AA2C8D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7. Különösen akarjuk, hogy miképpen mi másoknak megadtuk a lehetőséget, hogy</w:t>
      </w:r>
    </w:p>
    <w:p w14:paraId="727BE9A6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javaik felett szabadon rendelkezhessenek, úgy azok a javak is, valamint katonák,</w:t>
      </w:r>
    </w:p>
    <w:p w14:paraId="16BF69A3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szolgák, és bármi, ami királyi méltóságunkhoz tartozik, maradjanak meg</w:t>
      </w:r>
    </w:p>
    <w:p w14:paraId="48444E15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változatlanul.</w:t>
      </w:r>
    </w:p>
    <w:p w14:paraId="7F745A7C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8. Ha valamely pap vagy ispán valakit vasárnap ökrökkel lát dolgozni, vegyék el tőle</w:t>
      </w:r>
    </w:p>
    <w:p w14:paraId="2DC0459A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az ökröt, és adják a várnépnek elfogyasztásra.</w:t>
      </w:r>
    </w:p>
    <w:p w14:paraId="443AF6D8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9. A papok pedig és az ispánok hagyják meg, hogy vasárnap mindenki menjen</w:t>
      </w:r>
    </w:p>
    <w:p w14:paraId="251C8467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templomba, kivéve azokat, akik a tüzet őrzik.</w:t>
      </w:r>
    </w:p>
    <w:p w14:paraId="52102547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15. Ha valaki az ispánok közül felesége meggyilkolásával mocskolja be magát, ötven</w:t>
      </w:r>
    </w:p>
    <w:p w14:paraId="50730808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tinóval egyezzék meg az asszony rokonaival és vezekeljen az egyház parancsai</w:t>
      </w:r>
    </w:p>
    <w:p w14:paraId="680802AE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szerint. Ha pedig valamelyik vitéz vagy gazdagabb ember esik ugyanazon bűnbe,</w:t>
      </w:r>
    </w:p>
    <w:p w14:paraId="165BBD02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fizessen a rokonoknak tíz tinót és vezekeljen. Ha pedig a népből való ember követi el</w:t>
      </w:r>
    </w:p>
    <w:p w14:paraId="586EA980" w14:textId="77777777" w:rsidR="00C93549" w:rsidRPr="0037231F" w:rsidRDefault="00C93549" w:rsidP="00C9354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ugyanazt a bűnt, öt tinóval egyezzék meg a rokonokkal és vessék alá az említett</w:t>
      </w:r>
    </w:p>
    <w:p w14:paraId="2869810C" w14:textId="77777777" w:rsidR="00C93549" w:rsidRPr="0037231F" w:rsidRDefault="00C93549" w:rsidP="00C93549">
      <w:pPr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böjtöknek.</w:t>
      </w:r>
    </w:p>
    <w:p w14:paraId="72887243" w14:textId="77777777" w:rsidR="0037231F" w:rsidRPr="0037231F" w:rsidRDefault="0037231F" w:rsidP="0037231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18. Ha valaki saját szolgáit tanúbizonyság mellett szabadsággal ajándékozza meg,</w:t>
      </w:r>
    </w:p>
    <w:p w14:paraId="77946A6C" w14:textId="77777777" w:rsidR="0037231F" w:rsidRPr="0037231F" w:rsidRDefault="0037231F" w:rsidP="0037231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halála után azokat senki szolgaságba visszavetni ne merészelje.</w:t>
      </w:r>
    </w:p>
    <w:p w14:paraId="13C3BBA1" w14:textId="77777777" w:rsidR="0037231F" w:rsidRPr="0037231F" w:rsidRDefault="0037231F" w:rsidP="0037231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22. Senki se merészeljen szabad személyt szolgaságba hajtani.” (</w:t>
      </w:r>
      <w:r w:rsidRPr="0037231F">
        <w:rPr>
          <w:rFonts w:ascii="Times New Roman" w:hAnsi="Times New Roman" w:cs="Times New Roman"/>
          <w:i/>
          <w:iCs/>
          <w:sz w:val="24"/>
          <w:szCs w:val="24"/>
        </w:rPr>
        <w:t>I. István I.</w:t>
      </w:r>
    </w:p>
    <w:p w14:paraId="5701D5D8" w14:textId="77777777" w:rsidR="0037231F" w:rsidRPr="0037231F" w:rsidRDefault="0037231F" w:rsidP="0037231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i/>
          <w:iCs/>
          <w:sz w:val="24"/>
          <w:szCs w:val="24"/>
        </w:rPr>
        <w:t>törvénykönyve</w:t>
      </w:r>
      <w:r w:rsidRPr="0037231F">
        <w:rPr>
          <w:rFonts w:ascii="Times New Roman" w:hAnsi="Times New Roman" w:cs="Times New Roman"/>
          <w:sz w:val="24"/>
          <w:szCs w:val="24"/>
        </w:rPr>
        <w:t>)</w:t>
      </w:r>
    </w:p>
    <w:p w14:paraId="7C75AECF" w14:textId="77777777" w:rsidR="0037231F" w:rsidRPr="0037231F" w:rsidRDefault="0037231F" w:rsidP="0037231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„1. Tíz falu építsen egy templomot, amelyet két telekkel s ugyanannyi szolgával</w:t>
      </w:r>
    </w:p>
    <w:p w14:paraId="49C03841" w14:textId="77777777" w:rsidR="0037231F" w:rsidRPr="0037231F" w:rsidRDefault="0037231F" w:rsidP="0037231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lássanak el. Ruhákról és oltárterítőkről a király gondoskodjék, papról és könyvekről a</w:t>
      </w:r>
    </w:p>
    <w:p w14:paraId="6E3AF598" w14:textId="77777777" w:rsidR="0037231F" w:rsidRPr="0037231F" w:rsidRDefault="0037231F" w:rsidP="0037231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püspök.</w:t>
      </w:r>
    </w:p>
    <w:p w14:paraId="66ECBC35" w14:textId="77777777" w:rsidR="0037231F" w:rsidRPr="0037231F" w:rsidRDefault="0037231F" w:rsidP="0037231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 xml:space="preserve">18. Ha valakinek az Isten </w:t>
      </w:r>
      <w:proofErr w:type="spellStart"/>
      <w:r w:rsidRPr="0037231F">
        <w:rPr>
          <w:rFonts w:ascii="Times New Roman" w:hAnsi="Times New Roman" w:cs="Times New Roman"/>
          <w:sz w:val="24"/>
          <w:szCs w:val="24"/>
        </w:rPr>
        <w:t>tizet</w:t>
      </w:r>
      <w:proofErr w:type="spellEnd"/>
      <w:r w:rsidRPr="0037231F">
        <w:rPr>
          <w:rFonts w:ascii="Times New Roman" w:hAnsi="Times New Roman" w:cs="Times New Roman"/>
          <w:sz w:val="24"/>
          <w:szCs w:val="24"/>
        </w:rPr>
        <w:t xml:space="preserve"> adott egy évben, a tizedik részt adja Istennek.”</w:t>
      </w:r>
    </w:p>
    <w:p w14:paraId="22FD1DFD" w14:textId="77777777" w:rsidR="0037231F" w:rsidRPr="0037231F" w:rsidRDefault="0037231F" w:rsidP="0037231F">
      <w:pPr>
        <w:rPr>
          <w:rFonts w:ascii="Times New Roman" w:hAnsi="Times New Roman" w:cs="Times New Roman"/>
          <w:sz w:val="24"/>
          <w:szCs w:val="24"/>
        </w:rPr>
      </w:pPr>
      <w:r w:rsidRPr="0037231F">
        <w:rPr>
          <w:rFonts w:ascii="Times New Roman" w:hAnsi="Times New Roman" w:cs="Times New Roman"/>
          <w:sz w:val="24"/>
          <w:szCs w:val="24"/>
        </w:rPr>
        <w:t>(</w:t>
      </w:r>
      <w:r w:rsidRPr="0037231F">
        <w:rPr>
          <w:rFonts w:ascii="Times New Roman" w:hAnsi="Times New Roman" w:cs="Times New Roman"/>
          <w:i/>
          <w:iCs/>
          <w:sz w:val="24"/>
          <w:szCs w:val="24"/>
        </w:rPr>
        <w:t>I. István II. törvénykönyve</w:t>
      </w:r>
      <w:r w:rsidRPr="0037231F">
        <w:rPr>
          <w:rFonts w:ascii="Times New Roman" w:hAnsi="Times New Roman" w:cs="Times New Roman"/>
          <w:sz w:val="24"/>
          <w:szCs w:val="24"/>
        </w:rPr>
        <w:t>)</w:t>
      </w:r>
    </w:p>
    <w:p w14:paraId="6374397E" w14:textId="77777777" w:rsidR="0037231F" w:rsidRPr="0037231F" w:rsidRDefault="0037231F" w:rsidP="0037231F">
      <w:pPr>
        <w:rPr>
          <w:rFonts w:ascii="Times New Roman" w:hAnsi="Times New Roman" w:cs="Times New Roman"/>
          <w:sz w:val="24"/>
          <w:szCs w:val="24"/>
        </w:rPr>
      </w:pPr>
    </w:p>
    <w:p w14:paraId="7CCE74A8" w14:textId="77777777" w:rsidR="0037231F" w:rsidRPr="0037231F" w:rsidRDefault="0037231F" w:rsidP="0037231F">
      <w:pPr>
        <w:rPr>
          <w:rFonts w:ascii="Times New Roman" w:hAnsi="Times New Roman" w:cs="Times New Roman"/>
        </w:rPr>
      </w:pPr>
      <w:r w:rsidRPr="0037231F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02B4C107" wp14:editId="6B5DD872">
            <wp:extent cx="5753100" cy="2838450"/>
            <wp:effectExtent l="1905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231F" w:rsidRPr="0037231F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F9"/>
    <w:rsid w:val="0005122C"/>
    <w:rsid w:val="000F3205"/>
    <w:rsid w:val="001736CD"/>
    <w:rsid w:val="00195255"/>
    <w:rsid w:val="001B2DF9"/>
    <w:rsid w:val="001C5B4D"/>
    <w:rsid w:val="001D2AE9"/>
    <w:rsid w:val="0037231F"/>
    <w:rsid w:val="003A47EB"/>
    <w:rsid w:val="00453BB9"/>
    <w:rsid w:val="00817D4F"/>
    <w:rsid w:val="00901A30"/>
    <w:rsid w:val="009156D9"/>
    <w:rsid w:val="00976065"/>
    <w:rsid w:val="009D22D1"/>
    <w:rsid w:val="00AC2D82"/>
    <w:rsid w:val="00C67498"/>
    <w:rsid w:val="00C93549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6DB4"/>
  <w15:docId w15:val="{F421BDBF-8A57-4FF5-A25A-59E32303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B2D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2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1735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2026-08-13T20:47:00Z</dcterms:created>
  <dcterms:modified xsi:type="dcterms:W3CDTF">2026-08-13T20:47:00Z</dcterms:modified>
</cp:coreProperties>
</file>