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B288" w14:textId="77777777" w:rsidR="008F43EC" w:rsidRDefault="008F43EC" w:rsidP="008F43E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11. A feladat a világ jelenkori viszonyaihoz kapcsolódik.</w:t>
      </w:r>
    </w:p>
    <w:p w14:paraId="7958D5E2" w14:textId="77777777" w:rsidR="00000000" w:rsidRDefault="008F43EC" w:rsidP="008F43EC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Értelmezze a grafikont ismeretei segítségével!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(Elemenként 0,5 pont.) 2010 máj</w:t>
      </w:r>
    </w:p>
    <w:p w14:paraId="60122E12" w14:textId="77777777" w:rsidR="008F43EC" w:rsidRDefault="008F43EC" w:rsidP="008F43EC">
      <w:pPr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347E42D4" w14:textId="77777777" w:rsidR="00581DF0" w:rsidRDefault="00581DF0" w:rsidP="008F43EC">
      <w:r>
        <w:rPr>
          <w:noProof/>
          <w:lang w:eastAsia="hu-HU"/>
        </w:rPr>
        <w:drawing>
          <wp:inline distT="0" distB="0" distL="0" distR="0" wp14:anchorId="4B9EC520" wp14:editId="24FD34AB">
            <wp:extent cx="5762625" cy="501015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69422" w14:textId="77777777" w:rsidR="00581DF0" w:rsidRDefault="00581DF0" w:rsidP="008F43EC"/>
    <w:p w14:paraId="44FDC361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világ szén-, kőolaj- és földgázfogyasztása</w:t>
      </w:r>
    </w:p>
    <w:p w14:paraId="563D30C9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Jelöljön meg két olyan okot, amely megmagyarázza a görbék alakulását!</w:t>
      </w:r>
    </w:p>
    <w:p w14:paraId="048572FA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ok:…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</w:t>
      </w:r>
    </w:p>
    <w:p w14:paraId="0E98A023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</w:t>
      </w:r>
    </w:p>
    <w:p w14:paraId="104424DA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ok:…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</w:t>
      </w:r>
    </w:p>
    <w:p w14:paraId="21467346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</w:t>
      </w:r>
    </w:p>
    <w:p w14:paraId="26C10120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Nevezze meg az ábrázolt fogyasztásnövekedés két kedvezőtlen gazdasági, vagy</w:t>
      </w:r>
    </w:p>
    <w:p w14:paraId="5554E10C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társadalmi, vagy környezeti következményét a jelenben és a jövőre nézve!</w:t>
      </w:r>
    </w:p>
    <w:p w14:paraId="344A5A95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következmény:</w:t>
      </w:r>
    </w:p>
    <w:p w14:paraId="2381DC13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…………………………………………………................................................………………</w:t>
      </w:r>
    </w:p>
    <w:p w14:paraId="47E4857E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24E1FC48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következmény:</w:t>
      </w:r>
    </w:p>
    <w:p w14:paraId="0C9810E7" w14:textId="77777777" w:rsidR="00581DF0" w:rsidRDefault="00581DF0" w:rsidP="00581DF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…………………………………………………................................................………………</w:t>
      </w:r>
    </w:p>
    <w:p w14:paraId="40CD30FB" w14:textId="77777777" w:rsidR="00581DF0" w:rsidRDefault="00581DF0" w:rsidP="00581DF0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1ADCD677" w14:textId="77777777" w:rsidR="00581DF0" w:rsidRDefault="00581DF0" w:rsidP="00581DF0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251C5F6F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 w:rsidRPr="00581DF0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>11. Jelenkor (Elemenként 0,5 pont, összesen 2 pont.)</w:t>
      </w:r>
    </w:p>
    <w:p w14:paraId="4C85F4BF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a)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Pl. Az 1. ipari forradalom a szénenergián alapult.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A 2. ipari forradalom a kőolaj</w:t>
      </w:r>
    </w:p>
    <w:p w14:paraId="4A0B31E8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felhasználását növeli.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A Föld lakosságának növekedése és / vagy az ipari forradalom</w:t>
      </w:r>
    </w:p>
    <w:p w14:paraId="2A86680D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megnöveli az energiaigényt.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A vegyipar növekvő mértékben igényli a szénhidrogéneket.</w:t>
      </w:r>
    </w:p>
    <w:p w14:paraId="01527B3D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(Egyéb ideillő ok is elfogadható.)</w:t>
      </w:r>
    </w:p>
    <w:p w14:paraId="544E95B2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b)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Pl.: A légkör elszennyeződése.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Üvegházhatás.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Élővizek elszennyeződése.</w:t>
      </w:r>
    </w:p>
    <w:p w14:paraId="65D1B2E4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Meg nem újuló energiaforrások kimerülésének veszélye.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A rosszabb adottságú</w:t>
      </w:r>
    </w:p>
    <w:p w14:paraId="38C8C958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lelőhelyek kiaknázása növeli a költségeket.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Energiaárak növekedése a jövőben.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581DF0">
        <w:rPr>
          <w:rFonts w:ascii="TimesNewRoman" w:hAnsi="TimesNewRoman" w:cs="TimesNewRoman"/>
          <w:color w:val="FF0000"/>
          <w:sz w:val="24"/>
          <w:szCs w:val="24"/>
        </w:rPr>
        <w:t>A</w:t>
      </w:r>
    </w:p>
    <w:p w14:paraId="09E0F9C2" w14:textId="77777777" w:rsidR="00581DF0" w:rsidRPr="00581DF0" w:rsidRDefault="00581DF0" w:rsidP="00581DF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581DF0">
        <w:rPr>
          <w:rFonts w:ascii="TimesNewRoman" w:hAnsi="TimesNewRoman" w:cs="TimesNewRoman"/>
          <w:color w:val="FF0000"/>
          <w:sz w:val="24"/>
          <w:szCs w:val="24"/>
        </w:rPr>
        <w:t>szegény országok/régiók nem vagy nem a szükséges mennyiségben jutnak majd hozzá az</w:t>
      </w:r>
    </w:p>
    <w:p w14:paraId="16DA3137" w14:textId="77777777" w:rsidR="00581DF0" w:rsidRPr="00581DF0" w:rsidRDefault="00581DF0" w:rsidP="00581DF0">
      <w:pPr>
        <w:spacing w:line="360" w:lineRule="auto"/>
        <w:rPr>
          <w:color w:val="FF0000"/>
        </w:rPr>
      </w:pPr>
      <w:r w:rsidRPr="00581DF0">
        <w:rPr>
          <w:rFonts w:ascii="TimesNewRoman" w:hAnsi="TimesNewRoman" w:cs="TimesNewRoman"/>
          <w:color w:val="FF0000"/>
          <w:sz w:val="24"/>
          <w:szCs w:val="24"/>
        </w:rPr>
        <w:t xml:space="preserve">energiához. </w:t>
      </w:r>
      <w:r w:rsidRPr="00581DF0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(Egyéb hasonló tartalmú kedvezőtlen következmény elfogadható.)</w:t>
      </w:r>
    </w:p>
    <w:sectPr w:rsidR="00581DF0" w:rsidRPr="00581DF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EC"/>
    <w:rsid w:val="0005122C"/>
    <w:rsid w:val="000F3205"/>
    <w:rsid w:val="001736CD"/>
    <w:rsid w:val="00195255"/>
    <w:rsid w:val="001C5B4D"/>
    <w:rsid w:val="001D2AE9"/>
    <w:rsid w:val="00575067"/>
    <w:rsid w:val="00581DF0"/>
    <w:rsid w:val="00817D4F"/>
    <w:rsid w:val="008F43EC"/>
    <w:rsid w:val="00901A30"/>
    <w:rsid w:val="009156D9"/>
    <w:rsid w:val="00976065"/>
    <w:rsid w:val="00C67498"/>
    <w:rsid w:val="00CF40CE"/>
    <w:rsid w:val="00D91115"/>
    <w:rsid w:val="00E677B6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75FF"/>
  <w15:docId w15:val="{31AD0BB3-ADA1-47A7-9779-86F2AC96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81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2026-08-05T19:19:00Z</dcterms:created>
  <dcterms:modified xsi:type="dcterms:W3CDTF">2026-08-05T19:19:00Z</dcterms:modified>
</cp:coreProperties>
</file>